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076B7" w14:textId="77777777" w:rsidR="00AB746D" w:rsidRPr="000D3878" w:rsidRDefault="00AB746D">
      <w:pPr>
        <w:rPr>
          <w:b/>
        </w:rPr>
      </w:pPr>
      <w:r w:rsidRPr="000D3878">
        <w:rPr>
          <w:b/>
          <w:noProof/>
          <w:color w:val="000080"/>
        </w:rPr>
        <w:drawing>
          <wp:anchor distT="0" distB="0" distL="114300" distR="114300" simplePos="0" relativeHeight="251658240" behindDoc="1" locked="0" layoutInCell="1" allowOverlap="1" wp14:anchorId="191675A7" wp14:editId="0DAC58AB">
            <wp:simplePos x="0" y="0"/>
            <wp:positionH relativeFrom="column">
              <wp:posOffset>2524125</wp:posOffset>
            </wp:positionH>
            <wp:positionV relativeFrom="paragraph">
              <wp:posOffset>-361950</wp:posOffset>
            </wp:positionV>
            <wp:extent cx="895350" cy="119062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95350" cy="1190625"/>
                    </a:xfrm>
                    <a:prstGeom prst="rect">
                      <a:avLst/>
                    </a:prstGeom>
                    <a:noFill/>
                    <a:ln w="9525">
                      <a:noFill/>
                      <a:miter lim="800000"/>
                      <a:headEnd/>
                      <a:tailEnd/>
                    </a:ln>
                  </pic:spPr>
                </pic:pic>
              </a:graphicData>
            </a:graphic>
          </wp:anchor>
        </w:drawing>
      </w:r>
    </w:p>
    <w:p w14:paraId="334739AD" w14:textId="77777777" w:rsidR="000D3878" w:rsidRDefault="000D3878">
      <w:pPr>
        <w:rPr>
          <w:b/>
        </w:rPr>
      </w:pPr>
    </w:p>
    <w:p w14:paraId="4E7C6A9A" w14:textId="77777777" w:rsidR="000D3878" w:rsidRDefault="000D3878">
      <w:pPr>
        <w:rPr>
          <w:b/>
          <w:i/>
        </w:rPr>
      </w:pPr>
    </w:p>
    <w:p w14:paraId="16127E19" w14:textId="77777777" w:rsidR="009771A6" w:rsidRPr="000D3878" w:rsidRDefault="009771A6">
      <w:pPr>
        <w:rPr>
          <w:b/>
          <w:i/>
        </w:rPr>
      </w:pPr>
      <w:r w:rsidRPr="000D3878">
        <w:rPr>
          <w:b/>
          <w:i/>
        </w:rPr>
        <w:t>Job Description</w:t>
      </w:r>
      <w:r w:rsidR="00711036">
        <w:rPr>
          <w:b/>
          <w:i/>
        </w:rPr>
        <w:t xml:space="preserve"> – Cricket PNG National Head Coach</w:t>
      </w:r>
    </w:p>
    <w:tbl>
      <w:tblPr>
        <w:tblStyle w:val="TableGrid"/>
        <w:tblW w:w="0" w:type="auto"/>
        <w:tblLook w:val="04A0" w:firstRow="1" w:lastRow="0" w:firstColumn="1" w:lastColumn="0" w:noHBand="0" w:noVBand="1"/>
      </w:tblPr>
      <w:tblGrid>
        <w:gridCol w:w="2370"/>
        <w:gridCol w:w="14"/>
        <w:gridCol w:w="6632"/>
      </w:tblGrid>
      <w:tr w:rsidR="009771A6" w14:paraId="30794941" w14:textId="77777777" w:rsidTr="00025523">
        <w:tc>
          <w:tcPr>
            <w:tcW w:w="2376" w:type="dxa"/>
            <w:shd w:val="clear" w:color="auto" w:fill="FFC000"/>
          </w:tcPr>
          <w:p w14:paraId="5E7C4AFD" w14:textId="77777777" w:rsidR="009771A6" w:rsidRPr="000D3878" w:rsidRDefault="009771A6">
            <w:pPr>
              <w:rPr>
                <w:b/>
              </w:rPr>
            </w:pPr>
            <w:r w:rsidRPr="000D3878">
              <w:rPr>
                <w:b/>
              </w:rPr>
              <w:t>Title</w:t>
            </w:r>
          </w:p>
        </w:tc>
        <w:tc>
          <w:tcPr>
            <w:tcW w:w="6804" w:type="dxa"/>
            <w:gridSpan w:val="2"/>
            <w:shd w:val="clear" w:color="auto" w:fill="FFC000"/>
          </w:tcPr>
          <w:p w14:paraId="6155B7CE" w14:textId="5A5592BF" w:rsidR="009771A6" w:rsidRPr="00A65B4F" w:rsidRDefault="009771A6">
            <w:pPr>
              <w:rPr>
                <w:b/>
              </w:rPr>
            </w:pPr>
            <w:r w:rsidRPr="00A65B4F">
              <w:rPr>
                <w:b/>
              </w:rPr>
              <w:t>National Head Coach –</w:t>
            </w:r>
            <w:r w:rsidR="00A65B4F" w:rsidRPr="00A65B4F">
              <w:rPr>
                <w:b/>
              </w:rPr>
              <w:t xml:space="preserve"> </w:t>
            </w:r>
            <w:r w:rsidR="0082610F">
              <w:rPr>
                <w:b/>
              </w:rPr>
              <w:t>High Performance Manager</w:t>
            </w:r>
          </w:p>
        </w:tc>
      </w:tr>
      <w:tr w:rsidR="009771A6" w14:paraId="625BA060" w14:textId="77777777" w:rsidTr="00025523">
        <w:tc>
          <w:tcPr>
            <w:tcW w:w="2376" w:type="dxa"/>
          </w:tcPr>
          <w:p w14:paraId="37FC2046" w14:textId="77777777" w:rsidR="009771A6" w:rsidRPr="00EA2B46" w:rsidRDefault="009771A6">
            <w:pPr>
              <w:rPr>
                <w:b/>
                <w:sz w:val="20"/>
                <w:szCs w:val="20"/>
              </w:rPr>
            </w:pPr>
            <w:r w:rsidRPr="00EA2B46">
              <w:rPr>
                <w:b/>
                <w:sz w:val="20"/>
                <w:szCs w:val="20"/>
              </w:rPr>
              <w:t xml:space="preserve">Salary </w:t>
            </w:r>
          </w:p>
        </w:tc>
        <w:tc>
          <w:tcPr>
            <w:tcW w:w="6804" w:type="dxa"/>
            <w:gridSpan w:val="2"/>
          </w:tcPr>
          <w:p w14:paraId="5E6EF937" w14:textId="77777777" w:rsidR="009771A6" w:rsidRPr="00EA2B46" w:rsidRDefault="0074419B">
            <w:pPr>
              <w:rPr>
                <w:sz w:val="20"/>
                <w:szCs w:val="20"/>
              </w:rPr>
            </w:pPr>
            <w:r w:rsidRPr="00EA2B46">
              <w:rPr>
                <w:sz w:val="20"/>
                <w:szCs w:val="20"/>
              </w:rPr>
              <w:t>C</w:t>
            </w:r>
            <w:r w:rsidR="009771A6" w:rsidRPr="00EA2B46">
              <w:rPr>
                <w:sz w:val="20"/>
                <w:szCs w:val="20"/>
              </w:rPr>
              <w:t>ommensurate with experience and qualification</w:t>
            </w:r>
          </w:p>
        </w:tc>
      </w:tr>
      <w:tr w:rsidR="009771A6" w14:paraId="0DDED0C7" w14:textId="77777777" w:rsidTr="00025523">
        <w:tc>
          <w:tcPr>
            <w:tcW w:w="2376" w:type="dxa"/>
          </w:tcPr>
          <w:p w14:paraId="70246434" w14:textId="77777777" w:rsidR="009771A6" w:rsidRPr="00EA2B46" w:rsidRDefault="009771A6">
            <w:pPr>
              <w:rPr>
                <w:sz w:val="20"/>
                <w:szCs w:val="20"/>
              </w:rPr>
            </w:pPr>
          </w:p>
        </w:tc>
        <w:tc>
          <w:tcPr>
            <w:tcW w:w="6804" w:type="dxa"/>
            <w:gridSpan w:val="2"/>
          </w:tcPr>
          <w:p w14:paraId="3F251D38" w14:textId="77777777" w:rsidR="009771A6" w:rsidRPr="00EA2B46" w:rsidRDefault="009771A6">
            <w:pPr>
              <w:rPr>
                <w:sz w:val="20"/>
                <w:szCs w:val="20"/>
              </w:rPr>
            </w:pPr>
          </w:p>
        </w:tc>
      </w:tr>
      <w:tr w:rsidR="009771A6" w14:paraId="63047B6B" w14:textId="77777777" w:rsidTr="00025523">
        <w:tc>
          <w:tcPr>
            <w:tcW w:w="2376" w:type="dxa"/>
          </w:tcPr>
          <w:p w14:paraId="37FC1731" w14:textId="77777777" w:rsidR="009771A6" w:rsidRPr="00EA2B46" w:rsidRDefault="009771A6">
            <w:pPr>
              <w:rPr>
                <w:b/>
                <w:sz w:val="20"/>
                <w:szCs w:val="20"/>
              </w:rPr>
            </w:pPr>
            <w:r w:rsidRPr="00EA2B46">
              <w:rPr>
                <w:b/>
                <w:sz w:val="20"/>
                <w:szCs w:val="20"/>
              </w:rPr>
              <w:t>Main Purpose</w:t>
            </w:r>
          </w:p>
        </w:tc>
        <w:tc>
          <w:tcPr>
            <w:tcW w:w="6804" w:type="dxa"/>
            <w:gridSpan w:val="2"/>
          </w:tcPr>
          <w:p w14:paraId="5D1295C8" w14:textId="77777777" w:rsidR="009771A6" w:rsidRPr="00EA2B46" w:rsidRDefault="009771A6">
            <w:pPr>
              <w:rPr>
                <w:sz w:val="20"/>
                <w:szCs w:val="20"/>
              </w:rPr>
            </w:pPr>
            <w:r w:rsidRPr="00EA2B46">
              <w:rPr>
                <w:sz w:val="20"/>
                <w:szCs w:val="20"/>
              </w:rPr>
              <w:t xml:space="preserve">To lead the ongoing development of Cricket PNG National Cricket Teams and players to compete with distinction and winning at the very highest level of world cricket. This level of performance will be consistent with our aspirations to achieve highest possible world rankings for our national teams. </w:t>
            </w:r>
          </w:p>
          <w:p w14:paraId="2D08F179" w14:textId="77777777" w:rsidR="009771A6" w:rsidRPr="00EA2B46" w:rsidRDefault="00BE2487" w:rsidP="00BE2487">
            <w:pPr>
              <w:pStyle w:val="ListParagraph"/>
              <w:numPr>
                <w:ilvl w:val="0"/>
                <w:numId w:val="15"/>
              </w:numPr>
              <w:rPr>
                <w:sz w:val="20"/>
                <w:szCs w:val="20"/>
              </w:rPr>
            </w:pPr>
            <w:r w:rsidRPr="00EA2B46">
              <w:rPr>
                <w:sz w:val="20"/>
                <w:szCs w:val="20"/>
              </w:rPr>
              <w:t>T</w:t>
            </w:r>
            <w:r w:rsidR="00447AF2" w:rsidRPr="00EA2B46">
              <w:rPr>
                <w:sz w:val="20"/>
                <w:szCs w:val="20"/>
              </w:rPr>
              <w:t>aking PNG to the next level of international cricket</w:t>
            </w:r>
          </w:p>
          <w:p w14:paraId="4B24844D" w14:textId="61F5D3AE" w:rsidR="00BE2487" w:rsidRPr="00EA2B46" w:rsidRDefault="00BE2487" w:rsidP="00BE2487">
            <w:pPr>
              <w:pStyle w:val="ListParagraph"/>
              <w:numPr>
                <w:ilvl w:val="0"/>
                <w:numId w:val="15"/>
              </w:numPr>
              <w:rPr>
                <w:sz w:val="20"/>
                <w:szCs w:val="20"/>
              </w:rPr>
            </w:pPr>
            <w:r w:rsidRPr="00EA2B46">
              <w:rPr>
                <w:sz w:val="20"/>
                <w:szCs w:val="20"/>
              </w:rPr>
              <w:t xml:space="preserve">Work closely with the </w:t>
            </w:r>
            <w:r w:rsidR="0082610F">
              <w:rPr>
                <w:sz w:val="20"/>
                <w:szCs w:val="20"/>
              </w:rPr>
              <w:t>CEO</w:t>
            </w:r>
            <w:r w:rsidRPr="00EA2B46">
              <w:rPr>
                <w:sz w:val="20"/>
                <w:szCs w:val="20"/>
              </w:rPr>
              <w:t xml:space="preserve"> and the </w:t>
            </w:r>
            <w:r w:rsidR="0082610F">
              <w:rPr>
                <w:sz w:val="20"/>
                <w:szCs w:val="20"/>
              </w:rPr>
              <w:t>General Manager</w:t>
            </w:r>
            <w:r w:rsidRPr="00EA2B46">
              <w:rPr>
                <w:sz w:val="20"/>
                <w:szCs w:val="20"/>
              </w:rPr>
              <w:t xml:space="preserve"> to ensure </w:t>
            </w:r>
            <w:r w:rsidR="0082610F">
              <w:rPr>
                <w:sz w:val="20"/>
                <w:szCs w:val="20"/>
              </w:rPr>
              <w:t>a fully functional High Performance Department</w:t>
            </w:r>
            <w:r w:rsidRPr="00EA2B46">
              <w:rPr>
                <w:sz w:val="20"/>
                <w:szCs w:val="20"/>
              </w:rPr>
              <w:t xml:space="preserve"> </w:t>
            </w:r>
            <w:r w:rsidR="0082610F">
              <w:rPr>
                <w:sz w:val="20"/>
                <w:szCs w:val="20"/>
              </w:rPr>
              <w:t>providing pathways</w:t>
            </w:r>
            <w:r w:rsidRPr="00EA2B46">
              <w:rPr>
                <w:sz w:val="20"/>
                <w:szCs w:val="20"/>
              </w:rPr>
              <w:t xml:space="preserve"> for future international cricketers</w:t>
            </w:r>
            <w:r w:rsidR="0082610F">
              <w:rPr>
                <w:sz w:val="20"/>
                <w:szCs w:val="20"/>
              </w:rPr>
              <w:t xml:space="preserve"> and domestic game development.</w:t>
            </w:r>
          </w:p>
          <w:p w14:paraId="52F4538A" w14:textId="1D1E216E" w:rsidR="00BE2487" w:rsidRPr="00EA2B46" w:rsidRDefault="00BE2487" w:rsidP="00BE2487">
            <w:pPr>
              <w:pStyle w:val="ListParagraph"/>
              <w:numPr>
                <w:ilvl w:val="0"/>
                <w:numId w:val="15"/>
              </w:numPr>
              <w:rPr>
                <w:sz w:val="20"/>
                <w:szCs w:val="20"/>
              </w:rPr>
            </w:pPr>
            <w:r w:rsidRPr="00EA2B46">
              <w:rPr>
                <w:sz w:val="20"/>
                <w:szCs w:val="20"/>
              </w:rPr>
              <w:t xml:space="preserve">Develop </w:t>
            </w:r>
            <w:r w:rsidR="0082610F" w:rsidRPr="00EA2B46">
              <w:rPr>
                <w:sz w:val="20"/>
                <w:szCs w:val="20"/>
              </w:rPr>
              <w:t>coaches</w:t>
            </w:r>
            <w:r w:rsidR="0082610F">
              <w:rPr>
                <w:sz w:val="20"/>
                <w:szCs w:val="20"/>
              </w:rPr>
              <w:t>, procedures/systems to</w:t>
            </w:r>
            <w:r w:rsidRPr="00EA2B46">
              <w:rPr>
                <w:sz w:val="20"/>
                <w:szCs w:val="20"/>
              </w:rPr>
              <w:t xml:space="preserve"> ensure they all have a consistent approach </w:t>
            </w:r>
            <w:r w:rsidR="0082610F">
              <w:rPr>
                <w:sz w:val="20"/>
                <w:szCs w:val="20"/>
              </w:rPr>
              <w:t>leading to successful outcomes for all levels of cricket in PNG</w:t>
            </w:r>
          </w:p>
          <w:p w14:paraId="0235BF9C" w14:textId="77777777" w:rsidR="009771A6" w:rsidRPr="00EA2B46" w:rsidRDefault="009771A6">
            <w:pPr>
              <w:rPr>
                <w:sz w:val="20"/>
                <w:szCs w:val="20"/>
              </w:rPr>
            </w:pPr>
          </w:p>
        </w:tc>
      </w:tr>
      <w:tr w:rsidR="009771A6" w14:paraId="7E1B9332" w14:textId="77777777" w:rsidTr="00025523">
        <w:tc>
          <w:tcPr>
            <w:tcW w:w="2376" w:type="dxa"/>
          </w:tcPr>
          <w:p w14:paraId="3DFF971C" w14:textId="77777777" w:rsidR="009771A6" w:rsidRPr="00EA2B46" w:rsidRDefault="009771A6">
            <w:pPr>
              <w:rPr>
                <w:sz w:val="20"/>
                <w:szCs w:val="20"/>
              </w:rPr>
            </w:pPr>
          </w:p>
        </w:tc>
        <w:tc>
          <w:tcPr>
            <w:tcW w:w="6804" w:type="dxa"/>
            <w:gridSpan w:val="2"/>
          </w:tcPr>
          <w:p w14:paraId="1154D27C" w14:textId="77777777" w:rsidR="009771A6" w:rsidRPr="00EA2B46" w:rsidRDefault="009771A6">
            <w:pPr>
              <w:rPr>
                <w:sz w:val="20"/>
                <w:szCs w:val="20"/>
              </w:rPr>
            </w:pPr>
          </w:p>
        </w:tc>
      </w:tr>
      <w:tr w:rsidR="009771A6" w14:paraId="015379EB" w14:textId="77777777" w:rsidTr="00025523">
        <w:tc>
          <w:tcPr>
            <w:tcW w:w="2376" w:type="dxa"/>
          </w:tcPr>
          <w:p w14:paraId="02EACF31" w14:textId="77777777" w:rsidR="009771A6" w:rsidRPr="00EA2B46" w:rsidRDefault="009771A6">
            <w:pPr>
              <w:rPr>
                <w:b/>
                <w:sz w:val="20"/>
                <w:szCs w:val="20"/>
              </w:rPr>
            </w:pPr>
            <w:r w:rsidRPr="00EA2B46">
              <w:rPr>
                <w:b/>
                <w:sz w:val="20"/>
                <w:szCs w:val="20"/>
              </w:rPr>
              <w:t>Responsible to:</w:t>
            </w:r>
          </w:p>
        </w:tc>
        <w:tc>
          <w:tcPr>
            <w:tcW w:w="6804" w:type="dxa"/>
            <w:gridSpan w:val="2"/>
          </w:tcPr>
          <w:p w14:paraId="051B3F2E" w14:textId="151F2F18" w:rsidR="009771A6" w:rsidRPr="00EA2B46" w:rsidRDefault="00BE2487" w:rsidP="00BE2487">
            <w:pPr>
              <w:rPr>
                <w:sz w:val="20"/>
                <w:szCs w:val="20"/>
              </w:rPr>
            </w:pPr>
            <w:r w:rsidRPr="00EA2B46">
              <w:rPr>
                <w:sz w:val="20"/>
                <w:szCs w:val="20"/>
              </w:rPr>
              <w:t xml:space="preserve">Primary – CEO and Secondary- </w:t>
            </w:r>
            <w:r w:rsidR="0082610F">
              <w:rPr>
                <w:sz w:val="20"/>
                <w:szCs w:val="20"/>
              </w:rPr>
              <w:t>General Manager</w:t>
            </w:r>
            <w:r w:rsidRPr="00EA2B46">
              <w:rPr>
                <w:sz w:val="20"/>
                <w:szCs w:val="20"/>
              </w:rPr>
              <w:t xml:space="preserve"> </w:t>
            </w:r>
          </w:p>
        </w:tc>
      </w:tr>
      <w:tr w:rsidR="009771A6" w14:paraId="56330AD6" w14:textId="77777777" w:rsidTr="00025523">
        <w:tc>
          <w:tcPr>
            <w:tcW w:w="2376" w:type="dxa"/>
          </w:tcPr>
          <w:p w14:paraId="7A78EB4C" w14:textId="77777777" w:rsidR="009771A6" w:rsidRPr="00EA2B46" w:rsidRDefault="009771A6">
            <w:pPr>
              <w:rPr>
                <w:sz w:val="20"/>
                <w:szCs w:val="20"/>
              </w:rPr>
            </w:pPr>
          </w:p>
        </w:tc>
        <w:tc>
          <w:tcPr>
            <w:tcW w:w="6804" w:type="dxa"/>
            <w:gridSpan w:val="2"/>
          </w:tcPr>
          <w:p w14:paraId="0BE7C9BD" w14:textId="77777777" w:rsidR="009771A6" w:rsidRPr="00EA2B46" w:rsidRDefault="009771A6">
            <w:pPr>
              <w:rPr>
                <w:sz w:val="20"/>
                <w:szCs w:val="20"/>
              </w:rPr>
            </w:pPr>
          </w:p>
        </w:tc>
      </w:tr>
      <w:tr w:rsidR="009771A6" w14:paraId="2A878A8D" w14:textId="77777777" w:rsidTr="00025523">
        <w:tc>
          <w:tcPr>
            <w:tcW w:w="2376" w:type="dxa"/>
          </w:tcPr>
          <w:p w14:paraId="7F338FE7" w14:textId="77777777" w:rsidR="009771A6" w:rsidRPr="00EA2B46" w:rsidRDefault="009771A6">
            <w:pPr>
              <w:rPr>
                <w:b/>
                <w:sz w:val="20"/>
                <w:szCs w:val="20"/>
              </w:rPr>
            </w:pPr>
            <w:r w:rsidRPr="00EA2B46">
              <w:rPr>
                <w:b/>
                <w:sz w:val="20"/>
                <w:szCs w:val="20"/>
              </w:rPr>
              <w:t xml:space="preserve">Office: </w:t>
            </w:r>
          </w:p>
        </w:tc>
        <w:tc>
          <w:tcPr>
            <w:tcW w:w="6804" w:type="dxa"/>
            <w:gridSpan w:val="2"/>
          </w:tcPr>
          <w:p w14:paraId="78247ACA" w14:textId="525D01B1" w:rsidR="009771A6" w:rsidRPr="00EA2B46" w:rsidRDefault="009771A6">
            <w:pPr>
              <w:rPr>
                <w:sz w:val="20"/>
                <w:szCs w:val="20"/>
              </w:rPr>
            </w:pPr>
            <w:r w:rsidRPr="00EA2B46">
              <w:rPr>
                <w:sz w:val="20"/>
                <w:szCs w:val="20"/>
              </w:rPr>
              <w:t>The National Head Coach</w:t>
            </w:r>
            <w:r w:rsidR="0082610F">
              <w:rPr>
                <w:sz w:val="20"/>
                <w:szCs w:val="20"/>
              </w:rPr>
              <w:t>/ High-performance Manager</w:t>
            </w:r>
            <w:r w:rsidR="0074419B" w:rsidRPr="00EA2B46">
              <w:rPr>
                <w:sz w:val="20"/>
                <w:szCs w:val="20"/>
              </w:rPr>
              <w:t xml:space="preserve"> will be located in PNG and operate from the Cricket PNG</w:t>
            </w:r>
            <w:r w:rsidR="009B2375" w:rsidRPr="00EA2B46">
              <w:rPr>
                <w:sz w:val="20"/>
                <w:szCs w:val="20"/>
              </w:rPr>
              <w:t xml:space="preserve"> H</w:t>
            </w:r>
            <w:r w:rsidR="0074419B" w:rsidRPr="00EA2B46">
              <w:rPr>
                <w:sz w:val="20"/>
                <w:szCs w:val="20"/>
              </w:rPr>
              <w:t>eadquarters</w:t>
            </w:r>
            <w:r w:rsidR="009B2375" w:rsidRPr="00EA2B46">
              <w:rPr>
                <w:sz w:val="20"/>
                <w:szCs w:val="20"/>
              </w:rPr>
              <w:t xml:space="preserve"> in Port Moresby</w:t>
            </w:r>
            <w:r w:rsidR="0074419B" w:rsidRPr="00EA2B46">
              <w:rPr>
                <w:sz w:val="20"/>
                <w:szCs w:val="20"/>
              </w:rPr>
              <w:t xml:space="preserve">. </w:t>
            </w:r>
            <w:r w:rsidRPr="00EA2B46">
              <w:rPr>
                <w:sz w:val="20"/>
                <w:szCs w:val="20"/>
              </w:rPr>
              <w:t xml:space="preserve">  </w:t>
            </w:r>
          </w:p>
        </w:tc>
      </w:tr>
      <w:tr w:rsidR="009771A6" w14:paraId="424A4824" w14:textId="77777777" w:rsidTr="00025523">
        <w:tc>
          <w:tcPr>
            <w:tcW w:w="2376" w:type="dxa"/>
          </w:tcPr>
          <w:p w14:paraId="2CDAFDBE" w14:textId="77777777" w:rsidR="009771A6" w:rsidRPr="00EA2B46" w:rsidRDefault="009771A6">
            <w:pPr>
              <w:rPr>
                <w:sz w:val="20"/>
                <w:szCs w:val="20"/>
              </w:rPr>
            </w:pPr>
          </w:p>
        </w:tc>
        <w:tc>
          <w:tcPr>
            <w:tcW w:w="6804" w:type="dxa"/>
            <w:gridSpan w:val="2"/>
          </w:tcPr>
          <w:p w14:paraId="6845368A" w14:textId="77777777" w:rsidR="009771A6" w:rsidRPr="00EA2B46" w:rsidRDefault="009771A6">
            <w:pPr>
              <w:rPr>
                <w:sz w:val="20"/>
                <w:szCs w:val="20"/>
              </w:rPr>
            </w:pPr>
          </w:p>
        </w:tc>
      </w:tr>
      <w:tr w:rsidR="009771A6" w14:paraId="67745DEC" w14:textId="77777777" w:rsidTr="00025523">
        <w:tc>
          <w:tcPr>
            <w:tcW w:w="2376" w:type="dxa"/>
          </w:tcPr>
          <w:p w14:paraId="36BE5828" w14:textId="77777777" w:rsidR="009771A6" w:rsidRPr="00EA2B46" w:rsidRDefault="0074419B">
            <w:pPr>
              <w:rPr>
                <w:b/>
                <w:sz w:val="20"/>
                <w:szCs w:val="20"/>
              </w:rPr>
            </w:pPr>
            <w:r w:rsidRPr="00EA2B46">
              <w:rPr>
                <w:b/>
                <w:sz w:val="20"/>
                <w:szCs w:val="20"/>
              </w:rPr>
              <w:t>Hours :</w:t>
            </w:r>
          </w:p>
        </w:tc>
        <w:tc>
          <w:tcPr>
            <w:tcW w:w="6804" w:type="dxa"/>
            <w:gridSpan w:val="2"/>
          </w:tcPr>
          <w:p w14:paraId="3F48D085" w14:textId="08D2B7A2" w:rsidR="009771A6" w:rsidRPr="00EA2B46" w:rsidRDefault="0074419B" w:rsidP="00BE2487">
            <w:pPr>
              <w:rPr>
                <w:sz w:val="20"/>
                <w:szCs w:val="20"/>
              </w:rPr>
            </w:pPr>
            <w:r w:rsidRPr="00EA2B46">
              <w:rPr>
                <w:sz w:val="20"/>
                <w:szCs w:val="20"/>
              </w:rPr>
              <w:t>Fulltime</w:t>
            </w:r>
            <w:r w:rsidR="00FE4D96" w:rsidRPr="00EA2B46">
              <w:rPr>
                <w:sz w:val="20"/>
                <w:szCs w:val="20"/>
              </w:rPr>
              <w:t xml:space="preserve"> </w:t>
            </w:r>
            <w:r w:rsidR="004116EA" w:rsidRPr="00EA2B46">
              <w:rPr>
                <w:sz w:val="20"/>
                <w:szCs w:val="20"/>
              </w:rPr>
              <w:t xml:space="preserve">  </w:t>
            </w:r>
            <w:r w:rsidR="004735F2">
              <w:rPr>
                <w:sz w:val="20"/>
                <w:szCs w:val="20"/>
              </w:rPr>
              <w:t>4</w:t>
            </w:r>
            <w:r w:rsidR="004116EA" w:rsidRPr="00EA2B46">
              <w:rPr>
                <w:sz w:val="20"/>
                <w:szCs w:val="20"/>
              </w:rPr>
              <w:t xml:space="preserve"> weeks annual leave per year</w:t>
            </w:r>
          </w:p>
        </w:tc>
      </w:tr>
      <w:tr w:rsidR="009771A6" w14:paraId="473E5425" w14:textId="77777777" w:rsidTr="00025523">
        <w:tc>
          <w:tcPr>
            <w:tcW w:w="2376" w:type="dxa"/>
            <w:tcBorders>
              <w:bottom w:val="single" w:sz="4" w:space="0" w:color="auto"/>
            </w:tcBorders>
          </w:tcPr>
          <w:p w14:paraId="76441E3E" w14:textId="77777777" w:rsidR="009771A6" w:rsidRDefault="009771A6"/>
        </w:tc>
        <w:tc>
          <w:tcPr>
            <w:tcW w:w="6804" w:type="dxa"/>
            <w:gridSpan w:val="2"/>
            <w:tcBorders>
              <w:bottom w:val="single" w:sz="4" w:space="0" w:color="auto"/>
            </w:tcBorders>
          </w:tcPr>
          <w:p w14:paraId="2E4925DD" w14:textId="77777777" w:rsidR="009771A6" w:rsidRDefault="009771A6"/>
        </w:tc>
      </w:tr>
      <w:tr w:rsidR="0074419B" w14:paraId="4B4DE59D" w14:textId="77777777" w:rsidTr="00025523">
        <w:tc>
          <w:tcPr>
            <w:tcW w:w="9180" w:type="dxa"/>
            <w:gridSpan w:val="3"/>
            <w:shd w:val="clear" w:color="auto" w:fill="FFC000"/>
          </w:tcPr>
          <w:p w14:paraId="3D2EE682" w14:textId="77777777" w:rsidR="0074419B" w:rsidRPr="000D3878" w:rsidRDefault="0074419B">
            <w:pPr>
              <w:rPr>
                <w:b/>
              </w:rPr>
            </w:pPr>
            <w:r w:rsidRPr="00711036">
              <w:rPr>
                <w:b/>
              </w:rPr>
              <w:t>Key Areas of Work</w:t>
            </w:r>
          </w:p>
        </w:tc>
      </w:tr>
      <w:tr w:rsidR="009771A6" w:rsidRPr="00EA2B46" w14:paraId="49FB0430" w14:textId="77777777" w:rsidTr="00025523">
        <w:tc>
          <w:tcPr>
            <w:tcW w:w="2376" w:type="dxa"/>
          </w:tcPr>
          <w:p w14:paraId="066E9074" w14:textId="77777777" w:rsidR="009771A6" w:rsidRPr="00EA2B46" w:rsidRDefault="0074419B" w:rsidP="0074419B">
            <w:pPr>
              <w:pStyle w:val="ListParagraph"/>
              <w:numPr>
                <w:ilvl w:val="0"/>
                <w:numId w:val="1"/>
              </w:numPr>
              <w:rPr>
                <w:b/>
                <w:sz w:val="20"/>
                <w:szCs w:val="20"/>
              </w:rPr>
            </w:pPr>
            <w:r w:rsidRPr="00EA2B46">
              <w:rPr>
                <w:b/>
                <w:sz w:val="20"/>
                <w:szCs w:val="20"/>
              </w:rPr>
              <w:t>Strategic Management</w:t>
            </w:r>
          </w:p>
        </w:tc>
        <w:tc>
          <w:tcPr>
            <w:tcW w:w="6804" w:type="dxa"/>
            <w:gridSpan w:val="2"/>
          </w:tcPr>
          <w:p w14:paraId="5AA87281" w14:textId="7CE0414C" w:rsidR="0098317C" w:rsidRPr="00EA2B46" w:rsidRDefault="0082610F">
            <w:pPr>
              <w:rPr>
                <w:sz w:val="20"/>
                <w:szCs w:val="20"/>
              </w:rPr>
            </w:pPr>
            <w:r>
              <w:rPr>
                <w:sz w:val="20"/>
                <w:szCs w:val="20"/>
              </w:rPr>
              <w:t>Lead</w:t>
            </w:r>
            <w:r w:rsidR="0098317C" w:rsidRPr="00EA2B46">
              <w:rPr>
                <w:sz w:val="20"/>
                <w:szCs w:val="20"/>
              </w:rPr>
              <w:t xml:space="preserve"> the </w:t>
            </w:r>
            <w:r w:rsidR="004735F2" w:rsidRPr="00EA2B46">
              <w:rPr>
                <w:sz w:val="20"/>
                <w:szCs w:val="20"/>
              </w:rPr>
              <w:t>High-Performance</w:t>
            </w:r>
            <w:r w:rsidR="0098317C" w:rsidRPr="00EA2B46">
              <w:rPr>
                <w:sz w:val="20"/>
                <w:szCs w:val="20"/>
              </w:rPr>
              <w:t xml:space="preserve"> department in the implementation of the CPNG strategic Plan in relation to all HP Goals. </w:t>
            </w:r>
          </w:p>
          <w:p w14:paraId="0B3D99D4" w14:textId="77777777" w:rsidR="0098317C" w:rsidRPr="00EA2B46" w:rsidRDefault="0098317C">
            <w:pPr>
              <w:rPr>
                <w:sz w:val="20"/>
                <w:szCs w:val="20"/>
              </w:rPr>
            </w:pPr>
          </w:p>
          <w:p w14:paraId="5543211F" w14:textId="17283053" w:rsidR="0098317C" w:rsidRPr="00EA2B46" w:rsidRDefault="0098317C">
            <w:pPr>
              <w:rPr>
                <w:sz w:val="20"/>
                <w:szCs w:val="20"/>
              </w:rPr>
            </w:pPr>
            <w:r w:rsidRPr="00EA2B46">
              <w:rPr>
                <w:sz w:val="20"/>
                <w:szCs w:val="20"/>
              </w:rPr>
              <w:t xml:space="preserve">Responsible to work closely with all key strategic partners including the ICC HP Manager, Cricket PNG staff and other </w:t>
            </w:r>
            <w:r w:rsidR="00711036" w:rsidRPr="00EA2B46">
              <w:rPr>
                <w:sz w:val="20"/>
                <w:szCs w:val="20"/>
              </w:rPr>
              <w:t>r</w:t>
            </w:r>
            <w:r w:rsidRPr="00EA2B46">
              <w:rPr>
                <w:sz w:val="20"/>
                <w:szCs w:val="20"/>
              </w:rPr>
              <w:t xml:space="preserve">elevant service providers in line with the </w:t>
            </w:r>
            <w:r w:rsidR="0082610F">
              <w:rPr>
                <w:sz w:val="20"/>
                <w:szCs w:val="20"/>
              </w:rPr>
              <w:t>nominated</w:t>
            </w:r>
            <w:r w:rsidRPr="00EA2B46">
              <w:rPr>
                <w:sz w:val="20"/>
                <w:szCs w:val="20"/>
              </w:rPr>
              <w:t xml:space="preserve"> role. </w:t>
            </w:r>
          </w:p>
          <w:p w14:paraId="0B5A8A91" w14:textId="77777777" w:rsidR="0098317C" w:rsidRPr="00EA2B46" w:rsidRDefault="0098317C">
            <w:pPr>
              <w:rPr>
                <w:sz w:val="20"/>
                <w:szCs w:val="20"/>
              </w:rPr>
            </w:pPr>
          </w:p>
          <w:p w14:paraId="2B828A29" w14:textId="057FE50C" w:rsidR="009771A6" w:rsidRPr="00EA2B46" w:rsidRDefault="0098317C" w:rsidP="00BE2487">
            <w:pPr>
              <w:rPr>
                <w:sz w:val="20"/>
                <w:szCs w:val="20"/>
              </w:rPr>
            </w:pPr>
            <w:r w:rsidRPr="00EA2B46">
              <w:rPr>
                <w:sz w:val="20"/>
                <w:szCs w:val="20"/>
              </w:rPr>
              <w:t>Agree</w:t>
            </w:r>
            <w:r w:rsidR="0082610F">
              <w:rPr>
                <w:sz w:val="20"/>
                <w:szCs w:val="20"/>
              </w:rPr>
              <w:t xml:space="preserve"> to</w:t>
            </w:r>
            <w:r w:rsidRPr="00EA2B46">
              <w:rPr>
                <w:sz w:val="20"/>
                <w:szCs w:val="20"/>
              </w:rPr>
              <w:t xml:space="preserve"> annual operational plans, budgets and targets with the </w:t>
            </w:r>
            <w:r w:rsidR="0082610F">
              <w:rPr>
                <w:sz w:val="20"/>
                <w:szCs w:val="20"/>
              </w:rPr>
              <w:t>General Manager</w:t>
            </w:r>
            <w:r w:rsidR="00BE2487" w:rsidRPr="00EA2B46">
              <w:rPr>
                <w:sz w:val="20"/>
                <w:szCs w:val="20"/>
              </w:rPr>
              <w:t xml:space="preserve"> and the CEO</w:t>
            </w:r>
            <w:r w:rsidRPr="00EA2B46">
              <w:rPr>
                <w:sz w:val="20"/>
                <w:szCs w:val="20"/>
              </w:rPr>
              <w:t xml:space="preserve">.   </w:t>
            </w:r>
          </w:p>
        </w:tc>
      </w:tr>
      <w:tr w:rsidR="000D3878" w:rsidRPr="00EA2B46" w14:paraId="639B8940" w14:textId="77777777" w:rsidTr="00025523">
        <w:trPr>
          <w:trHeight w:val="694"/>
        </w:trPr>
        <w:tc>
          <w:tcPr>
            <w:tcW w:w="2390" w:type="dxa"/>
            <w:gridSpan w:val="2"/>
          </w:tcPr>
          <w:p w14:paraId="3DDC6F3E" w14:textId="77777777" w:rsidR="000D3878" w:rsidRPr="00EA2B46" w:rsidRDefault="000D3878" w:rsidP="00086F5D">
            <w:pPr>
              <w:pStyle w:val="ListParagraph"/>
              <w:numPr>
                <w:ilvl w:val="0"/>
                <w:numId w:val="1"/>
              </w:numPr>
              <w:rPr>
                <w:b/>
                <w:sz w:val="20"/>
                <w:szCs w:val="20"/>
              </w:rPr>
            </w:pPr>
            <w:r w:rsidRPr="00EA2B46">
              <w:rPr>
                <w:b/>
                <w:sz w:val="20"/>
                <w:szCs w:val="20"/>
              </w:rPr>
              <w:t>Operational Responsibilities</w:t>
            </w:r>
          </w:p>
        </w:tc>
        <w:tc>
          <w:tcPr>
            <w:tcW w:w="6790" w:type="dxa"/>
          </w:tcPr>
          <w:p w14:paraId="4CA47424" w14:textId="31563BA5" w:rsidR="00BE2487" w:rsidRDefault="00BE2487" w:rsidP="00086F5D">
            <w:pPr>
              <w:pStyle w:val="ListParagraph"/>
              <w:numPr>
                <w:ilvl w:val="0"/>
                <w:numId w:val="2"/>
              </w:numPr>
              <w:rPr>
                <w:sz w:val="20"/>
                <w:szCs w:val="20"/>
              </w:rPr>
            </w:pPr>
            <w:r w:rsidRPr="00EA2B46">
              <w:rPr>
                <w:sz w:val="20"/>
                <w:szCs w:val="20"/>
              </w:rPr>
              <w:t>Head Coach of the Senior Men’s</w:t>
            </w:r>
            <w:r w:rsidR="0082610F">
              <w:rPr>
                <w:sz w:val="20"/>
                <w:szCs w:val="20"/>
              </w:rPr>
              <w:t>, Women’s and U19</w:t>
            </w:r>
            <w:r w:rsidRPr="00EA2B46">
              <w:rPr>
                <w:sz w:val="20"/>
                <w:szCs w:val="20"/>
              </w:rPr>
              <w:t xml:space="preserve"> National Team</w:t>
            </w:r>
            <w:r w:rsidR="0082610F">
              <w:rPr>
                <w:sz w:val="20"/>
                <w:szCs w:val="20"/>
              </w:rPr>
              <w:t>s</w:t>
            </w:r>
            <w:r w:rsidRPr="00EA2B46">
              <w:rPr>
                <w:sz w:val="20"/>
                <w:szCs w:val="20"/>
              </w:rPr>
              <w:t>- PNG Barramundis</w:t>
            </w:r>
            <w:r w:rsidR="0082610F">
              <w:rPr>
                <w:sz w:val="20"/>
                <w:szCs w:val="20"/>
              </w:rPr>
              <w:t>, Lewas &amp; Garamuts</w:t>
            </w:r>
          </w:p>
          <w:p w14:paraId="543B0314" w14:textId="7775E42C" w:rsidR="0082610F" w:rsidRPr="00EA2B46" w:rsidRDefault="0082610F" w:rsidP="00086F5D">
            <w:pPr>
              <w:pStyle w:val="ListParagraph"/>
              <w:numPr>
                <w:ilvl w:val="0"/>
                <w:numId w:val="2"/>
              </w:numPr>
              <w:rPr>
                <w:sz w:val="20"/>
                <w:szCs w:val="20"/>
              </w:rPr>
            </w:pPr>
            <w:r>
              <w:rPr>
                <w:sz w:val="20"/>
                <w:szCs w:val="20"/>
              </w:rPr>
              <w:t>Develop PNG national coaches to a qualified level befitting World rankings and with a view to succession planning</w:t>
            </w:r>
          </w:p>
          <w:p w14:paraId="0279BFB4" w14:textId="298B42C3" w:rsidR="00BE2487" w:rsidRPr="00EA2B46" w:rsidRDefault="00BE2487" w:rsidP="00BE2487">
            <w:pPr>
              <w:pStyle w:val="ListParagraph"/>
              <w:numPr>
                <w:ilvl w:val="0"/>
                <w:numId w:val="2"/>
              </w:numPr>
              <w:rPr>
                <w:sz w:val="20"/>
                <w:szCs w:val="20"/>
              </w:rPr>
            </w:pPr>
            <w:r w:rsidRPr="00EA2B46">
              <w:rPr>
                <w:sz w:val="20"/>
                <w:szCs w:val="20"/>
              </w:rPr>
              <w:t xml:space="preserve">Devise, implement, monitor, evaluate and revise detailed plans for the development of both team and all players within the </w:t>
            </w:r>
            <w:r w:rsidR="004735F2" w:rsidRPr="00EA2B46">
              <w:rPr>
                <w:sz w:val="20"/>
                <w:szCs w:val="20"/>
              </w:rPr>
              <w:t>High-Performance</w:t>
            </w:r>
            <w:r w:rsidRPr="00EA2B46">
              <w:rPr>
                <w:sz w:val="20"/>
                <w:szCs w:val="20"/>
              </w:rPr>
              <w:t xml:space="preserve"> system. </w:t>
            </w:r>
          </w:p>
          <w:p w14:paraId="13BBFFC3" w14:textId="1CEBCB9A" w:rsidR="00BE2487" w:rsidRPr="00EA2B46" w:rsidRDefault="00BE2487" w:rsidP="00BE2487">
            <w:pPr>
              <w:pStyle w:val="ListParagraph"/>
              <w:numPr>
                <w:ilvl w:val="0"/>
                <w:numId w:val="2"/>
              </w:numPr>
              <w:rPr>
                <w:sz w:val="20"/>
                <w:szCs w:val="20"/>
              </w:rPr>
            </w:pPr>
            <w:r w:rsidRPr="00EA2B46">
              <w:rPr>
                <w:sz w:val="20"/>
                <w:szCs w:val="20"/>
              </w:rPr>
              <w:t xml:space="preserve">Manage and support the development of the </w:t>
            </w:r>
            <w:r w:rsidR="004735F2" w:rsidRPr="00EA2B46">
              <w:rPr>
                <w:sz w:val="20"/>
                <w:szCs w:val="20"/>
              </w:rPr>
              <w:t>High-Performance</w:t>
            </w:r>
            <w:r w:rsidRPr="00EA2B46">
              <w:rPr>
                <w:sz w:val="20"/>
                <w:szCs w:val="20"/>
              </w:rPr>
              <w:t xml:space="preserve"> </w:t>
            </w:r>
            <w:r w:rsidR="00CD1CF5">
              <w:rPr>
                <w:sz w:val="20"/>
                <w:szCs w:val="20"/>
              </w:rPr>
              <w:t>support</w:t>
            </w:r>
            <w:r w:rsidRPr="00EA2B46">
              <w:rPr>
                <w:sz w:val="20"/>
                <w:szCs w:val="20"/>
              </w:rPr>
              <w:t xml:space="preserve"> staff. </w:t>
            </w:r>
          </w:p>
          <w:p w14:paraId="2E4F8521" w14:textId="77777777" w:rsidR="00BE2487" w:rsidRPr="00EA2B46" w:rsidRDefault="00BE2487" w:rsidP="00BE2487">
            <w:pPr>
              <w:pStyle w:val="ListParagraph"/>
              <w:numPr>
                <w:ilvl w:val="0"/>
                <w:numId w:val="2"/>
              </w:numPr>
              <w:rPr>
                <w:sz w:val="20"/>
                <w:szCs w:val="20"/>
              </w:rPr>
            </w:pPr>
            <w:r w:rsidRPr="00EA2B46">
              <w:rPr>
                <w:sz w:val="20"/>
                <w:szCs w:val="20"/>
              </w:rPr>
              <w:t xml:space="preserve">Support the performance and review and appraisal process for all contracted players.  </w:t>
            </w:r>
          </w:p>
          <w:p w14:paraId="3BB310B1" w14:textId="77777777" w:rsidR="00BE2487" w:rsidRPr="00EA2B46" w:rsidRDefault="00BE2487" w:rsidP="00BE2487">
            <w:pPr>
              <w:pStyle w:val="ListParagraph"/>
              <w:numPr>
                <w:ilvl w:val="0"/>
                <w:numId w:val="2"/>
              </w:numPr>
              <w:rPr>
                <w:sz w:val="20"/>
                <w:szCs w:val="20"/>
              </w:rPr>
            </w:pPr>
            <w:r w:rsidRPr="00EA2B46">
              <w:rPr>
                <w:sz w:val="20"/>
                <w:szCs w:val="20"/>
              </w:rPr>
              <w:t>Ensure the national squad attains the highest standards of fitness and conditioning</w:t>
            </w:r>
          </w:p>
          <w:p w14:paraId="5F9417A3" w14:textId="77777777" w:rsidR="00BE2487" w:rsidRPr="00EA2B46" w:rsidRDefault="00BE2487" w:rsidP="00BE2487">
            <w:pPr>
              <w:pStyle w:val="ListParagraph"/>
              <w:numPr>
                <w:ilvl w:val="0"/>
                <w:numId w:val="2"/>
              </w:numPr>
              <w:rPr>
                <w:sz w:val="20"/>
                <w:szCs w:val="20"/>
              </w:rPr>
            </w:pPr>
            <w:r w:rsidRPr="00EA2B46">
              <w:rPr>
                <w:sz w:val="20"/>
                <w:szCs w:val="20"/>
              </w:rPr>
              <w:t>Attend camps, carnivals and tournament where required</w:t>
            </w:r>
          </w:p>
          <w:p w14:paraId="4F5BB10A" w14:textId="77777777" w:rsidR="00BE2487" w:rsidRPr="00EA2B46" w:rsidRDefault="00BE2487" w:rsidP="00BE2487">
            <w:pPr>
              <w:pStyle w:val="ListParagraph"/>
              <w:numPr>
                <w:ilvl w:val="0"/>
                <w:numId w:val="2"/>
              </w:numPr>
              <w:rPr>
                <w:sz w:val="20"/>
                <w:szCs w:val="20"/>
              </w:rPr>
            </w:pPr>
            <w:r w:rsidRPr="00EA2B46">
              <w:rPr>
                <w:sz w:val="20"/>
                <w:szCs w:val="20"/>
              </w:rPr>
              <w:lastRenderedPageBreak/>
              <w:t>Align national high performance programs with Cricket PNG’s Strategic Objectives</w:t>
            </w:r>
          </w:p>
          <w:p w14:paraId="0BA3AAE5" w14:textId="77777777" w:rsidR="00BE2487" w:rsidRPr="00EA2B46" w:rsidRDefault="00BE2487" w:rsidP="00BE2487">
            <w:pPr>
              <w:pStyle w:val="ListParagraph"/>
              <w:numPr>
                <w:ilvl w:val="0"/>
                <w:numId w:val="2"/>
              </w:numPr>
              <w:rPr>
                <w:sz w:val="20"/>
                <w:szCs w:val="20"/>
              </w:rPr>
            </w:pPr>
            <w:r w:rsidRPr="00EA2B46">
              <w:rPr>
                <w:sz w:val="20"/>
                <w:szCs w:val="20"/>
              </w:rPr>
              <w:t>Effectively manage the budget for the designated programs</w:t>
            </w:r>
          </w:p>
          <w:p w14:paraId="20DFDA00" w14:textId="653B6CA9" w:rsidR="00BE2487" w:rsidRPr="00EA2B46" w:rsidRDefault="00EA2B46" w:rsidP="00BE2487">
            <w:pPr>
              <w:pStyle w:val="ListParagraph"/>
              <w:numPr>
                <w:ilvl w:val="0"/>
                <w:numId w:val="2"/>
              </w:numPr>
              <w:rPr>
                <w:sz w:val="20"/>
                <w:szCs w:val="20"/>
              </w:rPr>
            </w:pPr>
            <w:r w:rsidRPr="00EA2B46">
              <w:rPr>
                <w:sz w:val="20"/>
                <w:szCs w:val="20"/>
              </w:rPr>
              <w:t xml:space="preserve">Assist in the development and execution of </w:t>
            </w:r>
            <w:r w:rsidR="00CD1CF5">
              <w:rPr>
                <w:sz w:val="20"/>
                <w:szCs w:val="20"/>
              </w:rPr>
              <w:t xml:space="preserve">regional </w:t>
            </w:r>
            <w:r w:rsidRPr="00EA2B46">
              <w:rPr>
                <w:sz w:val="20"/>
                <w:szCs w:val="20"/>
              </w:rPr>
              <w:t>coach development sessions and administration</w:t>
            </w:r>
          </w:p>
          <w:p w14:paraId="46BAFE6D" w14:textId="77777777" w:rsidR="00EA2B46" w:rsidRPr="00EA2B46" w:rsidRDefault="00EA2B46" w:rsidP="00BE2487">
            <w:pPr>
              <w:pStyle w:val="ListParagraph"/>
              <w:numPr>
                <w:ilvl w:val="0"/>
                <w:numId w:val="2"/>
              </w:numPr>
              <w:rPr>
                <w:sz w:val="20"/>
                <w:szCs w:val="20"/>
              </w:rPr>
            </w:pPr>
            <w:r w:rsidRPr="00EA2B46">
              <w:rPr>
                <w:sz w:val="20"/>
                <w:szCs w:val="20"/>
              </w:rPr>
              <w:t>Conducts practices within the affiliated regions in PNG were required</w:t>
            </w:r>
          </w:p>
          <w:p w14:paraId="0EBF7FEE" w14:textId="77777777" w:rsidR="000D3878" w:rsidRPr="00EA2B46" w:rsidRDefault="00EA2B46" w:rsidP="00EA2B46">
            <w:pPr>
              <w:pStyle w:val="ListParagraph"/>
              <w:numPr>
                <w:ilvl w:val="0"/>
                <w:numId w:val="2"/>
              </w:numPr>
              <w:rPr>
                <w:sz w:val="20"/>
                <w:szCs w:val="20"/>
              </w:rPr>
            </w:pPr>
            <w:r w:rsidRPr="00EA2B46">
              <w:rPr>
                <w:sz w:val="20"/>
                <w:szCs w:val="20"/>
              </w:rPr>
              <w:t>Provide a comprehensive monthly and end of season reports</w:t>
            </w:r>
          </w:p>
        </w:tc>
      </w:tr>
      <w:tr w:rsidR="000D3878" w:rsidRPr="00EA2B46" w14:paraId="38D906CC" w14:textId="77777777" w:rsidTr="00025523">
        <w:trPr>
          <w:trHeight w:val="136"/>
        </w:trPr>
        <w:tc>
          <w:tcPr>
            <w:tcW w:w="2390" w:type="dxa"/>
            <w:gridSpan w:val="2"/>
          </w:tcPr>
          <w:p w14:paraId="60ED5A81" w14:textId="77777777" w:rsidR="000D3878" w:rsidRPr="00EA2B46" w:rsidRDefault="000D3878" w:rsidP="00086F5D">
            <w:pPr>
              <w:pStyle w:val="ListParagraph"/>
              <w:numPr>
                <w:ilvl w:val="0"/>
                <w:numId w:val="1"/>
              </w:numPr>
              <w:rPr>
                <w:b/>
                <w:sz w:val="20"/>
                <w:szCs w:val="20"/>
              </w:rPr>
            </w:pPr>
            <w:r w:rsidRPr="00EA2B46">
              <w:rPr>
                <w:b/>
                <w:sz w:val="20"/>
                <w:szCs w:val="20"/>
              </w:rPr>
              <w:lastRenderedPageBreak/>
              <w:t>Monitoring</w:t>
            </w:r>
          </w:p>
        </w:tc>
        <w:tc>
          <w:tcPr>
            <w:tcW w:w="6790" w:type="dxa"/>
          </w:tcPr>
          <w:p w14:paraId="0CB5E32E" w14:textId="77777777" w:rsidR="000D3878" w:rsidRPr="00EA2B46" w:rsidRDefault="000D3878" w:rsidP="00086F5D">
            <w:pPr>
              <w:rPr>
                <w:sz w:val="20"/>
                <w:szCs w:val="20"/>
              </w:rPr>
            </w:pPr>
            <w:r w:rsidRPr="00EA2B46">
              <w:rPr>
                <w:sz w:val="20"/>
                <w:szCs w:val="20"/>
              </w:rPr>
              <w:t xml:space="preserve">Manage the day to day reporting structure for Cricket PNG fulltime contracted players and High Performance staff. </w:t>
            </w:r>
          </w:p>
        </w:tc>
      </w:tr>
      <w:tr w:rsidR="000D3878" w:rsidRPr="00EA2B46" w14:paraId="764AAB6D" w14:textId="77777777" w:rsidTr="00025523">
        <w:trPr>
          <w:trHeight w:val="38"/>
        </w:trPr>
        <w:tc>
          <w:tcPr>
            <w:tcW w:w="2390" w:type="dxa"/>
            <w:gridSpan w:val="2"/>
          </w:tcPr>
          <w:p w14:paraId="78E68497" w14:textId="77777777" w:rsidR="000D3878" w:rsidRPr="00EA2B46" w:rsidRDefault="000D3878" w:rsidP="00086F5D">
            <w:pPr>
              <w:pStyle w:val="ListParagraph"/>
              <w:numPr>
                <w:ilvl w:val="0"/>
                <w:numId w:val="1"/>
              </w:numPr>
              <w:rPr>
                <w:b/>
                <w:sz w:val="20"/>
                <w:szCs w:val="20"/>
              </w:rPr>
            </w:pPr>
            <w:r w:rsidRPr="00EA2B46">
              <w:rPr>
                <w:b/>
                <w:sz w:val="20"/>
                <w:szCs w:val="20"/>
              </w:rPr>
              <w:t xml:space="preserve">Reporting </w:t>
            </w:r>
          </w:p>
        </w:tc>
        <w:tc>
          <w:tcPr>
            <w:tcW w:w="6790" w:type="dxa"/>
          </w:tcPr>
          <w:p w14:paraId="3E7995CF" w14:textId="272E6666" w:rsidR="000D3878" w:rsidRPr="00EA2B46" w:rsidRDefault="000D3878" w:rsidP="00086F5D">
            <w:pPr>
              <w:rPr>
                <w:sz w:val="20"/>
                <w:szCs w:val="20"/>
              </w:rPr>
            </w:pPr>
            <w:r w:rsidRPr="00EA2B46">
              <w:rPr>
                <w:sz w:val="20"/>
                <w:szCs w:val="20"/>
              </w:rPr>
              <w:t xml:space="preserve">Produce monthly reports to </w:t>
            </w:r>
            <w:r w:rsidR="00EA2B46" w:rsidRPr="00EA2B46">
              <w:rPr>
                <w:sz w:val="20"/>
                <w:szCs w:val="20"/>
              </w:rPr>
              <w:t xml:space="preserve">CEO and </w:t>
            </w:r>
            <w:r w:rsidR="00CD1CF5">
              <w:rPr>
                <w:sz w:val="20"/>
                <w:szCs w:val="20"/>
              </w:rPr>
              <w:t>General Manager</w:t>
            </w:r>
            <w:r w:rsidR="00EA2B46" w:rsidRPr="00EA2B46">
              <w:rPr>
                <w:sz w:val="20"/>
                <w:szCs w:val="20"/>
              </w:rPr>
              <w:t xml:space="preserve"> </w:t>
            </w:r>
            <w:r w:rsidRPr="00EA2B46">
              <w:rPr>
                <w:sz w:val="20"/>
                <w:szCs w:val="20"/>
              </w:rPr>
              <w:t xml:space="preserve"> </w:t>
            </w:r>
          </w:p>
          <w:p w14:paraId="5974F0E7" w14:textId="77777777" w:rsidR="000D3878" w:rsidRPr="00EA2B46" w:rsidRDefault="000D3878" w:rsidP="00086F5D">
            <w:pPr>
              <w:rPr>
                <w:sz w:val="20"/>
                <w:szCs w:val="20"/>
              </w:rPr>
            </w:pPr>
            <w:r w:rsidRPr="00EA2B46">
              <w:rPr>
                <w:sz w:val="20"/>
                <w:szCs w:val="20"/>
              </w:rPr>
              <w:t>Communication as necessary with the senior players and team managers in a transparent manner.</w:t>
            </w:r>
          </w:p>
        </w:tc>
      </w:tr>
      <w:tr w:rsidR="000D3878" w:rsidRPr="00EA2B46" w14:paraId="77364C31" w14:textId="77777777" w:rsidTr="00025523">
        <w:trPr>
          <w:trHeight w:val="38"/>
        </w:trPr>
        <w:tc>
          <w:tcPr>
            <w:tcW w:w="2390" w:type="dxa"/>
            <w:gridSpan w:val="2"/>
          </w:tcPr>
          <w:p w14:paraId="299F68D0" w14:textId="77777777" w:rsidR="000D3878" w:rsidRPr="00EA2B46" w:rsidRDefault="000D3878" w:rsidP="00086F5D">
            <w:pPr>
              <w:pStyle w:val="ListParagraph"/>
              <w:numPr>
                <w:ilvl w:val="0"/>
                <w:numId w:val="1"/>
              </w:numPr>
              <w:rPr>
                <w:b/>
                <w:sz w:val="20"/>
                <w:szCs w:val="20"/>
              </w:rPr>
            </w:pPr>
            <w:r w:rsidRPr="00EA2B46">
              <w:rPr>
                <w:b/>
                <w:sz w:val="20"/>
                <w:szCs w:val="20"/>
              </w:rPr>
              <w:t>Targets</w:t>
            </w:r>
          </w:p>
        </w:tc>
        <w:tc>
          <w:tcPr>
            <w:tcW w:w="6790" w:type="dxa"/>
          </w:tcPr>
          <w:p w14:paraId="6384C2E9" w14:textId="6059D79E" w:rsidR="000D3878" w:rsidRPr="00EA2B46" w:rsidRDefault="00EA2B46" w:rsidP="00EA2B46">
            <w:pPr>
              <w:rPr>
                <w:sz w:val="20"/>
                <w:szCs w:val="20"/>
              </w:rPr>
            </w:pPr>
            <w:r w:rsidRPr="00EA2B46">
              <w:rPr>
                <w:sz w:val="20"/>
                <w:szCs w:val="20"/>
              </w:rPr>
              <w:t xml:space="preserve">To be agreed with CEO and </w:t>
            </w:r>
            <w:r w:rsidR="00CD1CF5">
              <w:rPr>
                <w:sz w:val="20"/>
                <w:szCs w:val="20"/>
              </w:rPr>
              <w:t>General Manager</w:t>
            </w:r>
            <w:r w:rsidRPr="00EA2B46">
              <w:rPr>
                <w:sz w:val="20"/>
                <w:szCs w:val="20"/>
              </w:rPr>
              <w:t xml:space="preserve"> </w:t>
            </w:r>
            <w:r w:rsidR="000D3878" w:rsidRPr="00EA2B46">
              <w:rPr>
                <w:sz w:val="20"/>
                <w:szCs w:val="20"/>
              </w:rPr>
              <w:t xml:space="preserve">against the agreed strategic and operational plans.  </w:t>
            </w:r>
          </w:p>
        </w:tc>
      </w:tr>
      <w:tr w:rsidR="000D3878" w:rsidRPr="00EA2B46" w14:paraId="36D18913" w14:textId="77777777" w:rsidTr="00025523">
        <w:trPr>
          <w:trHeight w:val="38"/>
        </w:trPr>
        <w:tc>
          <w:tcPr>
            <w:tcW w:w="2390" w:type="dxa"/>
            <w:gridSpan w:val="2"/>
            <w:tcBorders>
              <w:bottom w:val="single" w:sz="4" w:space="0" w:color="auto"/>
            </w:tcBorders>
          </w:tcPr>
          <w:p w14:paraId="7915F50D" w14:textId="77777777" w:rsidR="000D3878" w:rsidRPr="00EA2B46" w:rsidRDefault="000D3878" w:rsidP="00086F5D">
            <w:pPr>
              <w:pStyle w:val="ListParagraph"/>
              <w:numPr>
                <w:ilvl w:val="0"/>
                <w:numId w:val="1"/>
              </w:numPr>
              <w:rPr>
                <w:b/>
                <w:sz w:val="20"/>
                <w:szCs w:val="20"/>
              </w:rPr>
            </w:pPr>
            <w:r w:rsidRPr="00EA2B46">
              <w:rPr>
                <w:b/>
                <w:sz w:val="20"/>
                <w:szCs w:val="20"/>
              </w:rPr>
              <w:t xml:space="preserve">Line Management </w:t>
            </w:r>
          </w:p>
        </w:tc>
        <w:tc>
          <w:tcPr>
            <w:tcW w:w="6790" w:type="dxa"/>
            <w:tcBorders>
              <w:bottom w:val="single" w:sz="4" w:space="0" w:color="auto"/>
            </w:tcBorders>
          </w:tcPr>
          <w:p w14:paraId="5A66DA4C" w14:textId="084850A6" w:rsidR="000D3878" w:rsidRPr="00EA2B46" w:rsidRDefault="000D3878" w:rsidP="00EA2B46">
            <w:pPr>
              <w:rPr>
                <w:sz w:val="20"/>
                <w:szCs w:val="20"/>
              </w:rPr>
            </w:pPr>
            <w:r w:rsidRPr="00EA2B46">
              <w:rPr>
                <w:sz w:val="20"/>
                <w:szCs w:val="20"/>
              </w:rPr>
              <w:t>The National Head Coach</w:t>
            </w:r>
            <w:r w:rsidR="00CD1CF5">
              <w:rPr>
                <w:sz w:val="20"/>
                <w:szCs w:val="20"/>
              </w:rPr>
              <w:t>/High Performance Manager</w:t>
            </w:r>
            <w:r w:rsidRPr="00EA2B46">
              <w:rPr>
                <w:sz w:val="20"/>
                <w:szCs w:val="20"/>
              </w:rPr>
              <w:t xml:space="preserve"> will be responsible for the </w:t>
            </w:r>
            <w:r w:rsidR="004735F2" w:rsidRPr="00EA2B46">
              <w:rPr>
                <w:sz w:val="20"/>
                <w:szCs w:val="20"/>
              </w:rPr>
              <w:t>day-to-day</w:t>
            </w:r>
            <w:r w:rsidRPr="00EA2B46">
              <w:rPr>
                <w:sz w:val="20"/>
                <w:szCs w:val="20"/>
              </w:rPr>
              <w:t xml:space="preserve"> line management </w:t>
            </w:r>
            <w:r w:rsidR="00A65B4F" w:rsidRPr="00EA2B46">
              <w:rPr>
                <w:sz w:val="20"/>
                <w:szCs w:val="20"/>
              </w:rPr>
              <w:t>o</w:t>
            </w:r>
            <w:r w:rsidRPr="00EA2B46">
              <w:rPr>
                <w:sz w:val="20"/>
                <w:szCs w:val="20"/>
              </w:rPr>
              <w:t>f Cricket PNG based contracted players</w:t>
            </w:r>
            <w:r w:rsidR="004116EA" w:rsidRPr="00EA2B46">
              <w:rPr>
                <w:sz w:val="20"/>
                <w:szCs w:val="20"/>
              </w:rPr>
              <w:t xml:space="preserve"> and </w:t>
            </w:r>
            <w:r w:rsidR="00EA2B46" w:rsidRPr="00EA2B46">
              <w:rPr>
                <w:sz w:val="20"/>
                <w:szCs w:val="20"/>
              </w:rPr>
              <w:t xml:space="preserve">high performance </w:t>
            </w:r>
            <w:r w:rsidR="004116EA" w:rsidRPr="00EA2B46">
              <w:rPr>
                <w:sz w:val="20"/>
                <w:szCs w:val="20"/>
              </w:rPr>
              <w:t>staff</w:t>
            </w:r>
            <w:r w:rsidRPr="00EA2B46">
              <w:rPr>
                <w:sz w:val="20"/>
                <w:szCs w:val="20"/>
              </w:rPr>
              <w:t xml:space="preserve"> </w:t>
            </w:r>
          </w:p>
        </w:tc>
      </w:tr>
      <w:tr w:rsidR="000D3878" w14:paraId="376B6BC6" w14:textId="77777777" w:rsidTr="00025523">
        <w:trPr>
          <w:trHeight w:val="38"/>
        </w:trPr>
        <w:tc>
          <w:tcPr>
            <w:tcW w:w="9180" w:type="dxa"/>
            <w:gridSpan w:val="3"/>
            <w:shd w:val="clear" w:color="auto" w:fill="FFC000"/>
          </w:tcPr>
          <w:p w14:paraId="1F847439" w14:textId="77777777" w:rsidR="000D3878" w:rsidRPr="00711036" w:rsidRDefault="00711036" w:rsidP="00086F5D">
            <w:pPr>
              <w:rPr>
                <w:b/>
              </w:rPr>
            </w:pPr>
            <w:r>
              <w:rPr>
                <w:b/>
              </w:rPr>
              <w:t>Key P</w:t>
            </w:r>
            <w:r w:rsidR="000D3878" w:rsidRPr="00711036">
              <w:rPr>
                <w:b/>
              </w:rPr>
              <w:t>artnerships</w:t>
            </w:r>
          </w:p>
        </w:tc>
      </w:tr>
      <w:tr w:rsidR="000D3878" w14:paraId="16DFF87A" w14:textId="77777777" w:rsidTr="00025523">
        <w:trPr>
          <w:trHeight w:val="38"/>
        </w:trPr>
        <w:tc>
          <w:tcPr>
            <w:tcW w:w="2390" w:type="dxa"/>
            <w:gridSpan w:val="2"/>
          </w:tcPr>
          <w:p w14:paraId="2F126632" w14:textId="77777777" w:rsidR="000D3878" w:rsidRPr="00EA2B46" w:rsidRDefault="000D3878" w:rsidP="00086F5D">
            <w:pPr>
              <w:pStyle w:val="ListParagraph"/>
              <w:numPr>
                <w:ilvl w:val="0"/>
                <w:numId w:val="3"/>
              </w:numPr>
              <w:rPr>
                <w:b/>
                <w:sz w:val="20"/>
                <w:szCs w:val="20"/>
              </w:rPr>
            </w:pPr>
            <w:r w:rsidRPr="00EA2B46">
              <w:rPr>
                <w:b/>
                <w:sz w:val="20"/>
                <w:szCs w:val="20"/>
              </w:rPr>
              <w:t>External</w:t>
            </w:r>
          </w:p>
        </w:tc>
        <w:tc>
          <w:tcPr>
            <w:tcW w:w="6790" w:type="dxa"/>
          </w:tcPr>
          <w:p w14:paraId="6FE748C7" w14:textId="55F8446B" w:rsidR="000D3878" w:rsidRPr="00EA2B46" w:rsidRDefault="000D3878" w:rsidP="00086F5D">
            <w:pPr>
              <w:rPr>
                <w:sz w:val="20"/>
                <w:szCs w:val="20"/>
              </w:rPr>
            </w:pPr>
            <w:r w:rsidRPr="00EA2B46">
              <w:rPr>
                <w:sz w:val="20"/>
                <w:szCs w:val="20"/>
              </w:rPr>
              <w:t>Cricket PNG partners, ICC, ICC member countries</w:t>
            </w:r>
            <w:r w:rsidR="00CD1CF5">
              <w:rPr>
                <w:sz w:val="20"/>
                <w:szCs w:val="20"/>
              </w:rPr>
              <w:t>, CPNG members, Government representative bodies</w:t>
            </w:r>
          </w:p>
        </w:tc>
      </w:tr>
      <w:tr w:rsidR="000D3878" w14:paraId="55E0E29B" w14:textId="77777777" w:rsidTr="00025523">
        <w:trPr>
          <w:trHeight w:val="38"/>
        </w:trPr>
        <w:tc>
          <w:tcPr>
            <w:tcW w:w="2390" w:type="dxa"/>
            <w:gridSpan w:val="2"/>
          </w:tcPr>
          <w:p w14:paraId="294C0F4D" w14:textId="77777777" w:rsidR="000D3878" w:rsidRPr="00EA2B46" w:rsidRDefault="000D3878" w:rsidP="00086F5D">
            <w:pPr>
              <w:rPr>
                <w:b/>
                <w:sz w:val="20"/>
                <w:szCs w:val="20"/>
              </w:rPr>
            </w:pPr>
          </w:p>
        </w:tc>
        <w:tc>
          <w:tcPr>
            <w:tcW w:w="6790" w:type="dxa"/>
          </w:tcPr>
          <w:p w14:paraId="65F3D28A" w14:textId="77777777" w:rsidR="000D3878" w:rsidRPr="00EA2B46" w:rsidRDefault="000D3878" w:rsidP="00086F5D">
            <w:pPr>
              <w:rPr>
                <w:sz w:val="20"/>
                <w:szCs w:val="20"/>
              </w:rPr>
            </w:pPr>
          </w:p>
        </w:tc>
      </w:tr>
      <w:tr w:rsidR="000D3878" w14:paraId="40046A7A" w14:textId="77777777" w:rsidTr="00025523">
        <w:trPr>
          <w:trHeight w:val="38"/>
        </w:trPr>
        <w:tc>
          <w:tcPr>
            <w:tcW w:w="2390" w:type="dxa"/>
            <w:gridSpan w:val="2"/>
          </w:tcPr>
          <w:p w14:paraId="2F62326B" w14:textId="77777777" w:rsidR="000D3878" w:rsidRPr="00EA2B46" w:rsidRDefault="000D3878" w:rsidP="00086F5D">
            <w:pPr>
              <w:pStyle w:val="ListParagraph"/>
              <w:numPr>
                <w:ilvl w:val="0"/>
                <w:numId w:val="3"/>
              </w:numPr>
              <w:rPr>
                <w:b/>
                <w:sz w:val="20"/>
                <w:szCs w:val="20"/>
              </w:rPr>
            </w:pPr>
            <w:r w:rsidRPr="00EA2B46">
              <w:rPr>
                <w:b/>
                <w:sz w:val="20"/>
                <w:szCs w:val="20"/>
              </w:rPr>
              <w:t>Internal</w:t>
            </w:r>
          </w:p>
        </w:tc>
        <w:tc>
          <w:tcPr>
            <w:tcW w:w="6790" w:type="dxa"/>
          </w:tcPr>
          <w:p w14:paraId="6535121A" w14:textId="398B8C9C" w:rsidR="000D3878" w:rsidRPr="00EA2B46" w:rsidRDefault="000D3878" w:rsidP="00EA2B46">
            <w:pPr>
              <w:rPr>
                <w:sz w:val="20"/>
                <w:szCs w:val="20"/>
              </w:rPr>
            </w:pPr>
            <w:r w:rsidRPr="00EA2B46">
              <w:rPr>
                <w:sz w:val="20"/>
                <w:szCs w:val="20"/>
              </w:rPr>
              <w:t xml:space="preserve">Cricket PNG Board, CPNG </w:t>
            </w:r>
            <w:r w:rsidR="00EA2B46" w:rsidRPr="00EA2B46">
              <w:rPr>
                <w:sz w:val="20"/>
                <w:szCs w:val="20"/>
              </w:rPr>
              <w:t>CEO</w:t>
            </w:r>
            <w:r w:rsidRPr="00EA2B46">
              <w:rPr>
                <w:sz w:val="20"/>
                <w:szCs w:val="20"/>
              </w:rPr>
              <w:t xml:space="preserve">, </w:t>
            </w:r>
            <w:r w:rsidR="00CD1CF5">
              <w:rPr>
                <w:sz w:val="20"/>
                <w:szCs w:val="20"/>
              </w:rPr>
              <w:t>General</w:t>
            </w:r>
            <w:r w:rsidRPr="00EA2B46">
              <w:rPr>
                <w:sz w:val="20"/>
                <w:szCs w:val="20"/>
              </w:rPr>
              <w:t xml:space="preserve"> Manager, Cricket PNG staff.  </w:t>
            </w:r>
          </w:p>
        </w:tc>
      </w:tr>
      <w:tr w:rsidR="000D3878" w14:paraId="77BD7BD9" w14:textId="77777777" w:rsidTr="00025523">
        <w:trPr>
          <w:trHeight w:val="38"/>
        </w:trPr>
        <w:tc>
          <w:tcPr>
            <w:tcW w:w="2390" w:type="dxa"/>
            <w:gridSpan w:val="2"/>
          </w:tcPr>
          <w:p w14:paraId="0475ADE7" w14:textId="77777777" w:rsidR="000D3878" w:rsidRPr="00EA2B46" w:rsidRDefault="000D3878" w:rsidP="00086F5D">
            <w:pPr>
              <w:rPr>
                <w:b/>
                <w:sz w:val="20"/>
                <w:szCs w:val="20"/>
              </w:rPr>
            </w:pPr>
          </w:p>
        </w:tc>
        <w:tc>
          <w:tcPr>
            <w:tcW w:w="6790" w:type="dxa"/>
          </w:tcPr>
          <w:p w14:paraId="319D39C1" w14:textId="77777777" w:rsidR="000D3878" w:rsidRPr="00EA2B46" w:rsidRDefault="000D3878" w:rsidP="00086F5D">
            <w:pPr>
              <w:rPr>
                <w:sz w:val="20"/>
                <w:szCs w:val="20"/>
              </w:rPr>
            </w:pPr>
          </w:p>
        </w:tc>
      </w:tr>
      <w:tr w:rsidR="000D3878" w14:paraId="48F54750" w14:textId="77777777" w:rsidTr="00025523">
        <w:trPr>
          <w:trHeight w:val="38"/>
        </w:trPr>
        <w:tc>
          <w:tcPr>
            <w:tcW w:w="2390" w:type="dxa"/>
            <w:gridSpan w:val="2"/>
          </w:tcPr>
          <w:p w14:paraId="3B4532C3" w14:textId="77777777" w:rsidR="000D3878" w:rsidRPr="00EA2B46" w:rsidRDefault="000D3878" w:rsidP="00086F5D">
            <w:pPr>
              <w:pStyle w:val="ListParagraph"/>
              <w:numPr>
                <w:ilvl w:val="0"/>
                <w:numId w:val="3"/>
              </w:numPr>
              <w:rPr>
                <w:b/>
                <w:sz w:val="20"/>
                <w:szCs w:val="20"/>
              </w:rPr>
            </w:pPr>
            <w:r w:rsidRPr="00EA2B46">
              <w:rPr>
                <w:b/>
                <w:sz w:val="20"/>
                <w:szCs w:val="20"/>
              </w:rPr>
              <w:t>Reporting</w:t>
            </w:r>
          </w:p>
        </w:tc>
        <w:tc>
          <w:tcPr>
            <w:tcW w:w="6790" w:type="dxa"/>
          </w:tcPr>
          <w:p w14:paraId="68B9314A" w14:textId="77777777" w:rsidR="000D3878" w:rsidRPr="00EA2B46" w:rsidRDefault="000D3878" w:rsidP="00086F5D">
            <w:pPr>
              <w:rPr>
                <w:sz w:val="20"/>
                <w:szCs w:val="20"/>
              </w:rPr>
            </w:pPr>
            <w:r w:rsidRPr="00EA2B46">
              <w:rPr>
                <w:sz w:val="20"/>
                <w:szCs w:val="20"/>
              </w:rPr>
              <w:t xml:space="preserve">Prepare, submit and/or present reports as and when required to include but not limited to: </w:t>
            </w:r>
          </w:p>
          <w:p w14:paraId="23A4C48B" w14:textId="77777777" w:rsidR="000D3878" w:rsidRPr="00EA2B46" w:rsidRDefault="000D3878" w:rsidP="00086F5D">
            <w:pPr>
              <w:rPr>
                <w:sz w:val="20"/>
                <w:szCs w:val="20"/>
              </w:rPr>
            </w:pPr>
          </w:p>
          <w:p w14:paraId="0314C81D" w14:textId="77777777" w:rsidR="000D3878" w:rsidRPr="00EA2B46" w:rsidRDefault="000D3878" w:rsidP="00086F5D">
            <w:pPr>
              <w:pStyle w:val="ListParagraph"/>
              <w:numPr>
                <w:ilvl w:val="0"/>
                <w:numId w:val="5"/>
              </w:numPr>
              <w:rPr>
                <w:sz w:val="20"/>
                <w:szCs w:val="20"/>
              </w:rPr>
            </w:pPr>
            <w:r w:rsidRPr="00EA2B46">
              <w:rPr>
                <w:sz w:val="20"/>
                <w:szCs w:val="20"/>
              </w:rPr>
              <w:t>Board Chairman</w:t>
            </w:r>
          </w:p>
          <w:p w14:paraId="4F4DBC2D" w14:textId="77777777" w:rsidR="000D3878" w:rsidRPr="00EA2B46" w:rsidRDefault="00EA2B46" w:rsidP="00086F5D">
            <w:pPr>
              <w:pStyle w:val="ListParagraph"/>
              <w:numPr>
                <w:ilvl w:val="0"/>
                <w:numId w:val="5"/>
              </w:numPr>
              <w:rPr>
                <w:sz w:val="20"/>
                <w:szCs w:val="20"/>
              </w:rPr>
            </w:pPr>
            <w:r w:rsidRPr="00EA2B46">
              <w:rPr>
                <w:sz w:val="20"/>
                <w:szCs w:val="20"/>
              </w:rPr>
              <w:t>CEO</w:t>
            </w:r>
          </w:p>
          <w:p w14:paraId="7438FAAA" w14:textId="77777777" w:rsidR="000D3878" w:rsidRPr="00EA2B46" w:rsidRDefault="000D3878" w:rsidP="00086F5D">
            <w:pPr>
              <w:pStyle w:val="ListParagraph"/>
              <w:numPr>
                <w:ilvl w:val="0"/>
                <w:numId w:val="5"/>
              </w:numPr>
              <w:rPr>
                <w:sz w:val="20"/>
                <w:szCs w:val="20"/>
              </w:rPr>
            </w:pPr>
            <w:r w:rsidRPr="00EA2B46">
              <w:rPr>
                <w:sz w:val="20"/>
                <w:szCs w:val="20"/>
              </w:rPr>
              <w:t>ICC</w:t>
            </w:r>
          </w:p>
        </w:tc>
      </w:tr>
      <w:tr w:rsidR="000D3878" w14:paraId="2BDCE4BA" w14:textId="77777777" w:rsidTr="00025523">
        <w:trPr>
          <w:trHeight w:val="38"/>
        </w:trPr>
        <w:tc>
          <w:tcPr>
            <w:tcW w:w="2390" w:type="dxa"/>
            <w:gridSpan w:val="2"/>
          </w:tcPr>
          <w:p w14:paraId="04BDB623" w14:textId="77777777" w:rsidR="000D3878" w:rsidRPr="00EA2B46" w:rsidRDefault="000D3878" w:rsidP="00086F5D">
            <w:pPr>
              <w:pStyle w:val="ListParagraph"/>
              <w:numPr>
                <w:ilvl w:val="0"/>
                <w:numId w:val="3"/>
              </w:numPr>
              <w:rPr>
                <w:b/>
                <w:sz w:val="20"/>
                <w:szCs w:val="20"/>
              </w:rPr>
            </w:pPr>
            <w:r w:rsidRPr="00EA2B46">
              <w:rPr>
                <w:b/>
                <w:sz w:val="20"/>
                <w:szCs w:val="20"/>
              </w:rPr>
              <w:t>Projects</w:t>
            </w:r>
          </w:p>
        </w:tc>
        <w:tc>
          <w:tcPr>
            <w:tcW w:w="6790" w:type="dxa"/>
          </w:tcPr>
          <w:p w14:paraId="7D0109AB" w14:textId="77777777" w:rsidR="000D3878" w:rsidRPr="00EA2B46" w:rsidRDefault="000D3878" w:rsidP="00EA2B46">
            <w:pPr>
              <w:rPr>
                <w:sz w:val="20"/>
                <w:szCs w:val="20"/>
              </w:rPr>
            </w:pPr>
            <w:r w:rsidRPr="00EA2B46">
              <w:rPr>
                <w:sz w:val="20"/>
                <w:szCs w:val="20"/>
              </w:rPr>
              <w:t>This job description is not to be regarded as exclusive or exhaustive. It is intended as an outline indication of the areas of activity and will be amended in the light of the changing needs of the organisation. This may include undertaking spec</w:t>
            </w:r>
            <w:r w:rsidR="00CA40E9" w:rsidRPr="00EA2B46">
              <w:rPr>
                <w:sz w:val="20"/>
                <w:szCs w:val="20"/>
              </w:rPr>
              <w:t xml:space="preserve">ial projects approved by the </w:t>
            </w:r>
            <w:r w:rsidR="00EA2B46" w:rsidRPr="00EA2B46">
              <w:rPr>
                <w:sz w:val="20"/>
                <w:szCs w:val="20"/>
              </w:rPr>
              <w:t>CEO</w:t>
            </w:r>
            <w:r w:rsidRPr="00EA2B46">
              <w:rPr>
                <w:sz w:val="20"/>
                <w:szCs w:val="20"/>
              </w:rPr>
              <w:t xml:space="preserve">, which may be within or without with the Key areas of Work. </w:t>
            </w:r>
          </w:p>
        </w:tc>
      </w:tr>
    </w:tbl>
    <w:p w14:paraId="543F73EF" w14:textId="77777777" w:rsidR="00025523" w:rsidRDefault="00025523">
      <w:pPr>
        <w:rPr>
          <w:b/>
          <w:i/>
          <w:sz w:val="24"/>
          <w:szCs w:val="24"/>
        </w:rPr>
      </w:pPr>
    </w:p>
    <w:p w14:paraId="214F72CA" w14:textId="77777777" w:rsidR="00025523" w:rsidRDefault="00025523">
      <w:pPr>
        <w:rPr>
          <w:b/>
          <w:i/>
          <w:sz w:val="24"/>
          <w:szCs w:val="24"/>
        </w:rPr>
      </w:pPr>
    </w:p>
    <w:p w14:paraId="7FF3767C" w14:textId="77777777" w:rsidR="00025523" w:rsidRDefault="00025523">
      <w:pPr>
        <w:rPr>
          <w:b/>
          <w:i/>
          <w:sz w:val="24"/>
          <w:szCs w:val="24"/>
        </w:rPr>
      </w:pPr>
    </w:p>
    <w:p w14:paraId="3A1581B6" w14:textId="77777777" w:rsidR="00025523" w:rsidRDefault="00025523">
      <w:pPr>
        <w:rPr>
          <w:b/>
          <w:i/>
          <w:sz w:val="24"/>
          <w:szCs w:val="24"/>
        </w:rPr>
      </w:pPr>
    </w:p>
    <w:p w14:paraId="661DF6F6" w14:textId="77777777" w:rsidR="00025523" w:rsidRDefault="00025523">
      <w:pPr>
        <w:rPr>
          <w:b/>
          <w:i/>
          <w:sz w:val="24"/>
          <w:szCs w:val="24"/>
        </w:rPr>
      </w:pPr>
    </w:p>
    <w:p w14:paraId="26981F06" w14:textId="77777777" w:rsidR="00025523" w:rsidRDefault="00025523">
      <w:pPr>
        <w:rPr>
          <w:b/>
          <w:i/>
          <w:sz w:val="24"/>
          <w:szCs w:val="24"/>
        </w:rPr>
      </w:pPr>
    </w:p>
    <w:p w14:paraId="34EAF2FC" w14:textId="77777777" w:rsidR="00025523" w:rsidRDefault="00025523">
      <w:pPr>
        <w:rPr>
          <w:b/>
          <w:i/>
          <w:sz w:val="24"/>
          <w:szCs w:val="24"/>
        </w:rPr>
      </w:pPr>
    </w:p>
    <w:p w14:paraId="3478842A" w14:textId="77777777" w:rsidR="00025523" w:rsidRDefault="00025523">
      <w:pPr>
        <w:rPr>
          <w:b/>
          <w:i/>
          <w:sz w:val="24"/>
          <w:szCs w:val="24"/>
        </w:rPr>
      </w:pPr>
    </w:p>
    <w:p w14:paraId="0E731833" w14:textId="77777777" w:rsidR="00025523" w:rsidRDefault="00025523">
      <w:pPr>
        <w:rPr>
          <w:b/>
          <w:i/>
          <w:sz w:val="24"/>
          <w:szCs w:val="24"/>
        </w:rPr>
      </w:pPr>
    </w:p>
    <w:p w14:paraId="7074274E" w14:textId="77777777" w:rsidR="00025523" w:rsidRDefault="00025523">
      <w:pPr>
        <w:rPr>
          <w:b/>
          <w:i/>
          <w:sz w:val="24"/>
          <w:szCs w:val="24"/>
        </w:rPr>
      </w:pPr>
    </w:p>
    <w:p w14:paraId="3314BFD1" w14:textId="77777777" w:rsidR="00025523" w:rsidRDefault="00025523">
      <w:pPr>
        <w:rPr>
          <w:b/>
          <w:i/>
          <w:sz w:val="24"/>
          <w:szCs w:val="24"/>
        </w:rPr>
      </w:pPr>
    </w:p>
    <w:p w14:paraId="3E0F7EBB" w14:textId="77777777" w:rsidR="00025523" w:rsidRDefault="00025523">
      <w:pPr>
        <w:rPr>
          <w:b/>
          <w:i/>
          <w:sz w:val="24"/>
          <w:szCs w:val="24"/>
        </w:rPr>
      </w:pPr>
      <w:r w:rsidRPr="00025523">
        <w:rPr>
          <w:b/>
          <w:i/>
          <w:noProof/>
          <w:sz w:val="24"/>
          <w:szCs w:val="24"/>
        </w:rPr>
        <w:drawing>
          <wp:anchor distT="0" distB="0" distL="114300" distR="114300" simplePos="0" relativeHeight="251660288" behindDoc="1" locked="0" layoutInCell="1" allowOverlap="1" wp14:anchorId="27D25929" wp14:editId="4BB346D8">
            <wp:simplePos x="0" y="0"/>
            <wp:positionH relativeFrom="column">
              <wp:posOffset>2495550</wp:posOffset>
            </wp:positionH>
            <wp:positionV relativeFrom="paragraph">
              <wp:posOffset>-438150</wp:posOffset>
            </wp:positionV>
            <wp:extent cx="895350" cy="1190625"/>
            <wp:effectExtent l="1905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95350" cy="1190625"/>
                    </a:xfrm>
                    <a:prstGeom prst="rect">
                      <a:avLst/>
                    </a:prstGeom>
                    <a:noFill/>
                    <a:ln w="9525">
                      <a:noFill/>
                      <a:miter lim="800000"/>
                      <a:headEnd/>
                      <a:tailEnd/>
                    </a:ln>
                  </pic:spPr>
                </pic:pic>
              </a:graphicData>
            </a:graphic>
          </wp:anchor>
        </w:drawing>
      </w:r>
    </w:p>
    <w:p w14:paraId="737DA28C" w14:textId="77777777" w:rsidR="00BB1162" w:rsidRPr="00711036" w:rsidRDefault="000D3878">
      <w:pPr>
        <w:rPr>
          <w:b/>
          <w:i/>
          <w:sz w:val="24"/>
          <w:szCs w:val="24"/>
        </w:rPr>
      </w:pPr>
      <w:r w:rsidRPr="00711036">
        <w:rPr>
          <w:b/>
          <w:i/>
          <w:sz w:val="24"/>
          <w:szCs w:val="24"/>
        </w:rPr>
        <w:t xml:space="preserve">Personal </w:t>
      </w:r>
      <w:r w:rsidR="00BB1162" w:rsidRPr="00711036">
        <w:rPr>
          <w:b/>
          <w:i/>
          <w:sz w:val="24"/>
          <w:szCs w:val="24"/>
        </w:rPr>
        <w:t>Specification</w:t>
      </w:r>
    </w:p>
    <w:p w14:paraId="35D1D42A" w14:textId="77777777" w:rsidR="00BB1162" w:rsidRDefault="000D3878">
      <w:pPr>
        <w:rPr>
          <w:b/>
        </w:rPr>
      </w:pPr>
      <w:r>
        <w:rPr>
          <w:b/>
        </w:rPr>
        <w:t xml:space="preserve"> Cricket PNG</w:t>
      </w:r>
      <w:r w:rsidR="00711036">
        <w:rPr>
          <w:b/>
        </w:rPr>
        <w:t xml:space="preserve"> – National Head Coach</w:t>
      </w:r>
      <w:r w:rsidR="00BB1162">
        <w:rPr>
          <w:b/>
        </w:rPr>
        <w:t xml:space="preserve"> </w:t>
      </w:r>
    </w:p>
    <w:tbl>
      <w:tblPr>
        <w:tblStyle w:val="TableGrid"/>
        <w:tblW w:w="0" w:type="auto"/>
        <w:tblLook w:val="04A0" w:firstRow="1" w:lastRow="0" w:firstColumn="1" w:lastColumn="0" w:noHBand="0" w:noVBand="1"/>
      </w:tblPr>
      <w:tblGrid>
        <w:gridCol w:w="2341"/>
        <w:gridCol w:w="6675"/>
      </w:tblGrid>
      <w:tr w:rsidR="00AD3435" w14:paraId="749D8C5E" w14:textId="77777777" w:rsidTr="00892976">
        <w:tc>
          <w:tcPr>
            <w:tcW w:w="2376" w:type="dxa"/>
          </w:tcPr>
          <w:p w14:paraId="4DC51A1C" w14:textId="77777777" w:rsidR="00AD3435" w:rsidRDefault="00AD3435">
            <w:pPr>
              <w:rPr>
                <w:b/>
              </w:rPr>
            </w:pPr>
            <w:r>
              <w:rPr>
                <w:b/>
              </w:rPr>
              <w:t>Attribute</w:t>
            </w:r>
          </w:p>
        </w:tc>
        <w:tc>
          <w:tcPr>
            <w:tcW w:w="6866" w:type="dxa"/>
          </w:tcPr>
          <w:p w14:paraId="1D878F9F" w14:textId="77777777" w:rsidR="00AD3435" w:rsidRDefault="00AD3435">
            <w:pPr>
              <w:rPr>
                <w:b/>
              </w:rPr>
            </w:pPr>
            <w:r>
              <w:rPr>
                <w:b/>
              </w:rPr>
              <w:t>Essenti</w:t>
            </w:r>
            <w:r w:rsidR="000D3878">
              <w:rPr>
                <w:b/>
              </w:rPr>
              <w:t>als</w:t>
            </w:r>
          </w:p>
        </w:tc>
      </w:tr>
      <w:tr w:rsidR="00AD3435" w14:paraId="2BAA5295" w14:textId="77777777" w:rsidTr="004D3E9E">
        <w:tc>
          <w:tcPr>
            <w:tcW w:w="2376" w:type="dxa"/>
          </w:tcPr>
          <w:p w14:paraId="5B1EE889" w14:textId="77777777" w:rsidR="00AD3435" w:rsidRPr="00EA2B46" w:rsidRDefault="00AD3435" w:rsidP="00BB1162">
            <w:pPr>
              <w:rPr>
                <w:b/>
                <w:sz w:val="20"/>
                <w:szCs w:val="20"/>
              </w:rPr>
            </w:pPr>
            <w:r w:rsidRPr="00EA2B46">
              <w:rPr>
                <w:b/>
                <w:sz w:val="20"/>
                <w:szCs w:val="20"/>
              </w:rPr>
              <w:t xml:space="preserve">Professional Experience </w:t>
            </w:r>
          </w:p>
        </w:tc>
        <w:tc>
          <w:tcPr>
            <w:tcW w:w="6866" w:type="dxa"/>
          </w:tcPr>
          <w:p w14:paraId="4BCBA94F" w14:textId="0B2ABC1C" w:rsidR="00AD3435" w:rsidRPr="00EA2B46" w:rsidRDefault="00CA5FBD" w:rsidP="00BB1162">
            <w:pPr>
              <w:pStyle w:val="ListParagraph"/>
              <w:numPr>
                <w:ilvl w:val="0"/>
                <w:numId w:val="7"/>
              </w:numPr>
              <w:rPr>
                <w:sz w:val="20"/>
                <w:szCs w:val="20"/>
              </w:rPr>
            </w:pPr>
            <w:r>
              <w:rPr>
                <w:sz w:val="20"/>
                <w:szCs w:val="20"/>
              </w:rPr>
              <w:t>At least 3</w:t>
            </w:r>
            <w:r w:rsidR="00AD3435" w:rsidRPr="00EA2B46">
              <w:rPr>
                <w:sz w:val="20"/>
                <w:szCs w:val="20"/>
              </w:rPr>
              <w:t xml:space="preserve"> years of working professionally within</w:t>
            </w:r>
            <w:r w:rsidR="00CD1CF5">
              <w:rPr>
                <w:sz w:val="20"/>
                <w:szCs w:val="20"/>
              </w:rPr>
              <w:t xml:space="preserve"> high</w:t>
            </w:r>
            <w:r w:rsidR="00AD3435" w:rsidRPr="00EA2B46">
              <w:rPr>
                <w:sz w:val="20"/>
                <w:szCs w:val="20"/>
              </w:rPr>
              <w:t xml:space="preserve"> performance cricket in a senior capacity</w:t>
            </w:r>
            <w:r w:rsidR="00CD1CF5">
              <w:rPr>
                <w:sz w:val="20"/>
                <w:szCs w:val="20"/>
              </w:rPr>
              <w:t xml:space="preserve"> involving both genders and junior representative levels</w:t>
            </w:r>
          </w:p>
          <w:p w14:paraId="5F2B17DC" w14:textId="77777777" w:rsidR="00EA2B46" w:rsidRPr="00EA2B46" w:rsidRDefault="00EA2B46" w:rsidP="00EA2B46">
            <w:pPr>
              <w:pStyle w:val="ListParagraph"/>
              <w:numPr>
                <w:ilvl w:val="0"/>
                <w:numId w:val="16"/>
              </w:numPr>
              <w:jc w:val="both"/>
              <w:rPr>
                <w:rFonts w:cs="Arial"/>
                <w:sz w:val="20"/>
                <w:szCs w:val="20"/>
              </w:rPr>
            </w:pPr>
            <w:r w:rsidRPr="00EA2B46">
              <w:rPr>
                <w:rFonts w:cs="Arial"/>
                <w:sz w:val="20"/>
                <w:szCs w:val="20"/>
              </w:rPr>
              <w:t>High level of ambition and strong work ethic</w:t>
            </w:r>
          </w:p>
          <w:p w14:paraId="133F3CCC" w14:textId="77777777" w:rsidR="00EA2B46" w:rsidRPr="00EA2B46" w:rsidRDefault="00EA2B46" w:rsidP="00EA2B46">
            <w:pPr>
              <w:pStyle w:val="ListParagraph"/>
              <w:numPr>
                <w:ilvl w:val="0"/>
                <w:numId w:val="16"/>
              </w:numPr>
              <w:jc w:val="both"/>
              <w:rPr>
                <w:rFonts w:cs="Arial"/>
                <w:sz w:val="20"/>
                <w:szCs w:val="20"/>
              </w:rPr>
            </w:pPr>
            <w:r w:rsidRPr="00EA2B46">
              <w:rPr>
                <w:rFonts w:cs="Arial"/>
                <w:sz w:val="20"/>
                <w:szCs w:val="20"/>
              </w:rPr>
              <w:t xml:space="preserve">Ability to work in different environments </w:t>
            </w:r>
          </w:p>
          <w:p w14:paraId="7C0C2AD5" w14:textId="77777777" w:rsidR="00EA2B46" w:rsidRPr="00EA2B46" w:rsidRDefault="00EA2B46" w:rsidP="00EA2B46">
            <w:pPr>
              <w:pStyle w:val="ListParagraph"/>
              <w:numPr>
                <w:ilvl w:val="0"/>
                <w:numId w:val="16"/>
              </w:numPr>
              <w:jc w:val="both"/>
              <w:rPr>
                <w:rFonts w:cs="Arial"/>
                <w:sz w:val="20"/>
                <w:szCs w:val="20"/>
              </w:rPr>
            </w:pPr>
            <w:r w:rsidRPr="00EA2B46">
              <w:rPr>
                <w:rFonts w:cs="Arial"/>
                <w:sz w:val="20"/>
                <w:szCs w:val="20"/>
              </w:rPr>
              <w:t>Promote a professional approach both on and off the field</w:t>
            </w:r>
          </w:p>
          <w:p w14:paraId="79D42D94" w14:textId="77777777" w:rsidR="00EA2B46" w:rsidRPr="00EA2B46" w:rsidRDefault="00EA2B46" w:rsidP="00EA2B46">
            <w:pPr>
              <w:pStyle w:val="ListParagraph"/>
              <w:numPr>
                <w:ilvl w:val="0"/>
                <w:numId w:val="16"/>
              </w:numPr>
              <w:jc w:val="both"/>
              <w:rPr>
                <w:rFonts w:cs="Arial"/>
                <w:sz w:val="20"/>
                <w:szCs w:val="20"/>
              </w:rPr>
            </w:pPr>
            <w:r w:rsidRPr="00EA2B46">
              <w:rPr>
                <w:rFonts w:cs="Arial"/>
                <w:sz w:val="20"/>
                <w:szCs w:val="20"/>
              </w:rPr>
              <w:t>Experience in coaching elite athletes and/or playing experience and qualifications commensurate with the requirements of position</w:t>
            </w:r>
          </w:p>
          <w:p w14:paraId="5BE57EE0" w14:textId="77777777" w:rsidR="00EA2B46" w:rsidRPr="00EA2B46" w:rsidRDefault="00EA2B46" w:rsidP="00EA2B46">
            <w:pPr>
              <w:pStyle w:val="ListParagraph"/>
              <w:numPr>
                <w:ilvl w:val="0"/>
                <w:numId w:val="16"/>
              </w:numPr>
              <w:jc w:val="both"/>
              <w:rPr>
                <w:rFonts w:cs="Arial"/>
                <w:sz w:val="20"/>
                <w:szCs w:val="20"/>
              </w:rPr>
            </w:pPr>
            <w:r w:rsidRPr="00EA2B46">
              <w:rPr>
                <w:rFonts w:cs="Arial"/>
                <w:sz w:val="20"/>
                <w:szCs w:val="20"/>
              </w:rPr>
              <w:t>Experience in developing talented athletes into high performing athletes</w:t>
            </w:r>
          </w:p>
          <w:p w14:paraId="0E4137D0" w14:textId="77777777" w:rsidR="00EA2B46" w:rsidRPr="00EA2B46" w:rsidRDefault="00EA2B46" w:rsidP="00EA2B46">
            <w:pPr>
              <w:pStyle w:val="ListParagraph"/>
              <w:numPr>
                <w:ilvl w:val="0"/>
                <w:numId w:val="16"/>
              </w:numPr>
              <w:jc w:val="both"/>
              <w:rPr>
                <w:rFonts w:cs="Arial"/>
                <w:sz w:val="20"/>
                <w:szCs w:val="20"/>
              </w:rPr>
            </w:pPr>
            <w:r w:rsidRPr="00EA2B46">
              <w:rPr>
                <w:rFonts w:cs="Arial"/>
                <w:sz w:val="20"/>
                <w:szCs w:val="20"/>
              </w:rPr>
              <w:t>Experience in creation, documentation and execution of individualised athlete development programs</w:t>
            </w:r>
          </w:p>
          <w:p w14:paraId="7706D145" w14:textId="77777777" w:rsidR="00EA2B46" w:rsidRPr="00EA2B46" w:rsidRDefault="00EA2B46" w:rsidP="00EA2B46">
            <w:pPr>
              <w:pStyle w:val="ListParagraph"/>
              <w:numPr>
                <w:ilvl w:val="0"/>
                <w:numId w:val="16"/>
              </w:numPr>
              <w:jc w:val="both"/>
              <w:rPr>
                <w:rFonts w:cs="Arial"/>
                <w:sz w:val="20"/>
                <w:szCs w:val="20"/>
              </w:rPr>
            </w:pPr>
            <w:r w:rsidRPr="00EA2B46">
              <w:rPr>
                <w:rFonts w:cs="Arial"/>
                <w:sz w:val="20"/>
                <w:szCs w:val="20"/>
              </w:rPr>
              <w:t>Ability to communicate effectively within the male and female pathway at all levels</w:t>
            </w:r>
          </w:p>
          <w:p w14:paraId="5B97326F" w14:textId="77777777" w:rsidR="00EA2B46" w:rsidRPr="00EA2B46" w:rsidRDefault="00EA2B46" w:rsidP="00EA2B46">
            <w:pPr>
              <w:pStyle w:val="ListParagraph"/>
              <w:numPr>
                <w:ilvl w:val="0"/>
                <w:numId w:val="16"/>
              </w:numPr>
              <w:jc w:val="both"/>
              <w:rPr>
                <w:rFonts w:cs="Arial"/>
                <w:sz w:val="20"/>
                <w:szCs w:val="20"/>
              </w:rPr>
            </w:pPr>
            <w:r w:rsidRPr="00EA2B46">
              <w:rPr>
                <w:rFonts w:cs="Arial"/>
                <w:sz w:val="20"/>
                <w:szCs w:val="20"/>
              </w:rPr>
              <w:t>Cricket Australia Level 3 Accreditation (or equivalent)</w:t>
            </w:r>
          </w:p>
          <w:p w14:paraId="5276BB98" w14:textId="77777777" w:rsidR="00AD3435" w:rsidRPr="00EA2B46" w:rsidRDefault="00AD3435" w:rsidP="00BB1162">
            <w:pPr>
              <w:pStyle w:val="ListParagraph"/>
              <w:numPr>
                <w:ilvl w:val="0"/>
                <w:numId w:val="7"/>
              </w:numPr>
              <w:rPr>
                <w:sz w:val="20"/>
                <w:szCs w:val="20"/>
              </w:rPr>
            </w:pPr>
            <w:r w:rsidRPr="00EA2B46">
              <w:rPr>
                <w:sz w:val="20"/>
                <w:szCs w:val="20"/>
              </w:rPr>
              <w:t>A track record of success in developing winning teams as a head Coach at first class or international level</w:t>
            </w:r>
          </w:p>
          <w:p w14:paraId="300785F2" w14:textId="77777777" w:rsidR="00AD3435" w:rsidRPr="00EA2B46" w:rsidRDefault="00AD3435" w:rsidP="00EA2B46">
            <w:pPr>
              <w:pStyle w:val="ListParagraph"/>
              <w:numPr>
                <w:ilvl w:val="0"/>
                <w:numId w:val="7"/>
              </w:numPr>
              <w:rPr>
                <w:sz w:val="20"/>
                <w:szCs w:val="20"/>
              </w:rPr>
            </w:pPr>
            <w:r w:rsidRPr="00EA2B46">
              <w:rPr>
                <w:sz w:val="20"/>
                <w:szCs w:val="20"/>
              </w:rPr>
              <w:t>Experience in working as a Head Coach at international or first class level</w:t>
            </w:r>
          </w:p>
        </w:tc>
      </w:tr>
      <w:tr w:rsidR="00AD3435" w14:paraId="6575F4DB" w14:textId="77777777" w:rsidTr="00DD0CF8">
        <w:tc>
          <w:tcPr>
            <w:tcW w:w="2376" w:type="dxa"/>
          </w:tcPr>
          <w:p w14:paraId="402EE469" w14:textId="77777777" w:rsidR="00AD3435" w:rsidRPr="00EA2B46" w:rsidRDefault="00AD3435">
            <w:pPr>
              <w:rPr>
                <w:b/>
                <w:sz w:val="20"/>
                <w:szCs w:val="20"/>
              </w:rPr>
            </w:pPr>
            <w:r w:rsidRPr="00EA2B46">
              <w:rPr>
                <w:b/>
                <w:sz w:val="20"/>
                <w:szCs w:val="20"/>
              </w:rPr>
              <w:t>Knowledge of Cricket in PNG</w:t>
            </w:r>
          </w:p>
        </w:tc>
        <w:tc>
          <w:tcPr>
            <w:tcW w:w="6866" w:type="dxa"/>
          </w:tcPr>
          <w:p w14:paraId="61FD7885" w14:textId="77777777" w:rsidR="00AD3435" w:rsidRPr="00EA2B46" w:rsidRDefault="00AD3435" w:rsidP="00E74264">
            <w:pPr>
              <w:pStyle w:val="ListParagraph"/>
              <w:numPr>
                <w:ilvl w:val="0"/>
                <w:numId w:val="8"/>
              </w:numPr>
              <w:rPr>
                <w:sz w:val="20"/>
                <w:szCs w:val="20"/>
              </w:rPr>
            </w:pPr>
            <w:r w:rsidRPr="00EA2B46">
              <w:rPr>
                <w:sz w:val="20"/>
                <w:szCs w:val="20"/>
              </w:rPr>
              <w:t>An understanding of Cricket PNG and the specific challenges faced</w:t>
            </w:r>
          </w:p>
          <w:p w14:paraId="54056121" w14:textId="77777777" w:rsidR="00AD3435" w:rsidRPr="00EA2B46" w:rsidRDefault="00AD3435" w:rsidP="00E74264">
            <w:pPr>
              <w:pStyle w:val="ListParagraph"/>
              <w:numPr>
                <w:ilvl w:val="0"/>
                <w:numId w:val="8"/>
              </w:numPr>
              <w:rPr>
                <w:sz w:val="20"/>
                <w:szCs w:val="20"/>
              </w:rPr>
            </w:pPr>
            <w:r w:rsidRPr="00EA2B46">
              <w:rPr>
                <w:sz w:val="20"/>
                <w:szCs w:val="20"/>
              </w:rPr>
              <w:t xml:space="preserve">Some knowledge of the game and structures in PNG. </w:t>
            </w:r>
          </w:p>
          <w:p w14:paraId="6D6C0E85" w14:textId="77777777" w:rsidR="00AD3435" w:rsidRPr="00EA2B46" w:rsidRDefault="00AD3435" w:rsidP="00AD3435">
            <w:pPr>
              <w:pStyle w:val="ListParagraph"/>
              <w:numPr>
                <w:ilvl w:val="0"/>
                <w:numId w:val="8"/>
              </w:numPr>
              <w:rPr>
                <w:b/>
                <w:sz w:val="20"/>
                <w:szCs w:val="20"/>
              </w:rPr>
            </w:pPr>
            <w:r w:rsidRPr="00EA2B46">
              <w:rPr>
                <w:sz w:val="20"/>
                <w:szCs w:val="20"/>
              </w:rPr>
              <w:t>A high level of credibility with key stakeholders</w:t>
            </w:r>
          </w:p>
        </w:tc>
      </w:tr>
      <w:tr w:rsidR="00AD3435" w14:paraId="1CA7B336" w14:textId="77777777" w:rsidTr="00F926C0">
        <w:tc>
          <w:tcPr>
            <w:tcW w:w="2376" w:type="dxa"/>
          </w:tcPr>
          <w:p w14:paraId="793F6F2A" w14:textId="77777777" w:rsidR="00AD3435" w:rsidRPr="00EA2B46" w:rsidRDefault="00AD3435">
            <w:pPr>
              <w:rPr>
                <w:b/>
                <w:sz w:val="20"/>
                <w:szCs w:val="20"/>
              </w:rPr>
            </w:pPr>
            <w:r w:rsidRPr="00EA2B46">
              <w:rPr>
                <w:b/>
                <w:sz w:val="20"/>
                <w:szCs w:val="20"/>
              </w:rPr>
              <w:t>Specialist knowledge and experience</w:t>
            </w:r>
          </w:p>
        </w:tc>
        <w:tc>
          <w:tcPr>
            <w:tcW w:w="6866" w:type="dxa"/>
          </w:tcPr>
          <w:p w14:paraId="119896E5" w14:textId="77777777" w:rsidR="00AD3435" w:rsidRPr="00EA2B46" w:rsidRDefault="00AD3435" w:rsidP="00E74264">
            <w:pPr>
              <w:pStyle w:val="ListParagraph"/>
              <w:numPr>
                <w:ilvl w:val="0"/>
                <w:numId w:val="9"/>
              </w:numPr>
              <w:rPr>
                <w:sz w:val="20"/>
                <w:szCs w:val="20"/>
              </w:rPr>
            </w:pPr>
            <w:r w:rsidRPr="00EA2B46">
              <w:rPr>
                <w:sz w:val="20"/>
                <w:szCs w:val="20"/>
              </w:rPr>
              <w:t>High Performance Cricket structure</w:t>
            </w:r>
          </w:p>
          <w:p w14:paraId="25E193C1" w14:textId="77777777" w:rsidR="00AD3435" w:rsidRPr="00EA2B46" w:rsidRDefault="00AD3435" w:rsidP="00AD3435">
            <w:pPr>
              <w:pStyle w:val="ListParagraph"/>
              <w:numPr>
                <w:ilvl w:val="0"/>
                <w:numId w:val="9"/>
              </w:numPr>
              <w:rPr>
                <w:b/>
                <w:sz w:val="20"/>
                <w:szCs w:val="20"/>
              </w:rPr>
            </w:pPr>
            <w:r w:rsidRPr="00EA2B46">
              <w:rPr>
                <w:sz w:val="20"/>
                <w:szCs w:val="20"/>
              </w:rPr>
              <w:t>Working with High Performance players and coaches</w:t>
            </w:r>
          </w:p>
          <w:p w14:paraId="59EE0E4E" w14:textId="77777777" w:rsidR="00AD3435" w:rsidRPr="00EA2B46" w:rsidRDefault="00AD3435" w:rsidP="00AD3435">
            <w:pPr>
              <w:pStyle w:val="ListParagraph"/>
              <w:numPr>
                <w:ilvl w:val="0"/>
                <w:numId w:val="9"/>
              </w:numPr>
              <w:rPr>
                <w:b/>
                <w:sz w:val="20"/>
                <w:szCs w:val="20"/>
              </w:rPr>
            </w:pPr>
            <w:r w:rsidRPr="00EA2B46">
              <w:rPr>
                <w:sz w:val="20"/>
                <w:szCs w:val="20"/>
              </w:rPr>
              <w:t>Previous experi</w:t>
            </w:r>
            <w:r w:rsidR="00711036" w:rsidRPr="00EA2B46">
              <w:rPr>
                <w:sz w:val="20"/>
                <w:szCs w:val="20"/>
              </w:rPr>
              <w:t>ence of performance structures at HP A</w:t>
            </w:r>
            <w:r w:rsidRPr="00EA2B46">
              <w:rPr>
                <w:sz w:val="20"/>
                <w:szCs w:val="20"/>
              </w:rPr>
              <w:t xml:space="preserve">ssociate or full member countries. </w:t>
            </w:r>
          </w:p>
        </w:tc>
      </w:tr>
      <w:tr w:rsidR="00AD3435" w14:paraId="332BC691" w14:textId="77777777" w:rsidTr="00D0183D">
        <w:tc>
          <w:tcPr>
            <w:tcW w:w="2376" w:type="dxa"/>
          </w:tcPr>
          <w:p w14:paraId="6892CF2B" w14:textId="77777777" w:rsidR="00AD3435" w:rsidRPr="00EA2B46" w:rsidRDefault="00AD3435">
            <w:pPr>
              <w:rPr>
                <w:b/>
                <w:sz w:val="20"/>
                <w:szCs w:val="20"/>
              </w:rPr>
            </w:pPr>
            <w:r w:rsidRPr="00EA2B46">
              <w:rPr>
                <w:b/>
                <w:sz w:val="20"/>
                <w:szCs w:val="20"/>
              </w:rPr>
              <w:t>Cricket PNG Flexible working arrangements</w:t>
            </w:r>
          </w:p>
        </w:tc>
        <w:tc>
          <w:tcPr>
            <w:tcW w:w="6866" w:type="dxa"/>
          </w:tcPr>
          <w:p w14:paraId="6322996F" w14:textId="77777777" w:rsidR="00AD3435" w:rsidRPr="00EA2B46" w:rsidRDefault="00AD3435" w:rsidP="00E74264">
            <w:pPr>
              <w:rPr>
                <w:sz w:val="20"/>
                <w:szCs w:val="20"/>
              </w:rPr>
            </w:pPr>
            <w:r w:rsidRPr="00EA2B46">
              <w:rPr>
                <w:sz w:val="20"/>
                <w:szCs w:val="20"/>
              </w:rPr>
              <w:t xml:space="preserve">Knowledge of: </w:t>
            </w:r>
          </w:p>
          <w:p w14:paraId="416517FB" w14:textId="77777777" w:rsidR="00AD3435" w:rsidRPr="00EA2B46" w:rsidRDefault="00AD3435" w:rsidP="00E74264">
            <w:pPr>
              <w:pStyle w:val="ListParagraph"/>
              <w:numPr>
                <w:ilvl w:val="0"/>
                <w:numId w:val="11"/>
              </w:numPr>
              <w:rPr>
                <w:sz w:val="20"/>
                <w:szCs w:val="20"/>
              </w:rPr>
            </w:pPr>
            <w:r w:rsidRPr="00EA2B46">
              <w:rPr>
                <w:sz w:val="20"/>
                <w:szCs w:val="20"/>
              </w:rPr>
              <w:t>Performance plans</w:t>
            </w:r>
          </w:p>
          <w:p w14:paraId="5E55DE29" w14:textId="77777777" w:rsidR="00AD3435" w:rsidRPr="00EA2B46" w:rsidRDefault="00AD3435" w:rsidP="00E74264">
            <w:pPr>
              <w:pStyle w:val="ListParagraph"/>
              <w:numPr>
                <w:ilvl w:val="0"/>
                <w:numId w:val="11"/>
              </w:numPr>
              <w:rPr>
                <w:sz w:val="20"/>
                <w:szCs w:val="20"/>
              </w:rPr>
            </w:pPr>
            <w:r w:rsidRPr="00EA2B46">
              <w:rPr>
                <w:sz w:val="20"/>
                <w:szCs w:val="20"/>
              </w:rPr>
              <w:t xml:space="preserve">Ability to work evenings and weekends </w:t>
            </w:r>
          </w:p>
          <w:p w14:paraId="1F38ACE7" w14:textId="77777777" w:rsidR="00AD3435" w:rsidRPr="00EA2B46" w:rsidRDefault="00AD3435" w:rsidP="00AD3435">
            <w:pPr>
              <w:pStyle w:val="ListParagraph"/>
              <w:numPr>
                <w:ilvl w:val="0"/>
                <w:numId w:val="11"/>
              </w:numPr>
              <w:rPr>
                <w:b/>
                <w:sz w:val="20"/>
                <w:szCs w:val="20"/>
              </w:rPr>
            </w:pPr>
            <w:r w:rsidRPr="00EA2B46">
              <w:rPr>
                <w:sz w:val="20"/>
                <w:szCs w:val="20"/>
              </w:rPr>
              <w:t>Travel nationally and internationally</w:t>
            </w:r>
          </w:p>
          <w:p w14:paraId="5C4DE3DF" w14:textId="77777777" w:rsidR="00AD3435" w:rsidRPr="00EA2B46" w:rsidRDefault="00AD3435" w:rsidP="00AD3435">
            <w:pPr>
              <w:pStyle w:val="ListParagraph"/>
              <w:numPr>
                <w:ilvl w:val="0"/>
                <w:numId w:val="11"/>
              </w:numPr>
              <w:rPr>
                <w:b/>
                <w:sz w:val="20"/>
                <w:szCs w:val="20"/>
              </w:rPr>
            </w:pPr>
            <w:r w:rsidRPr="00EA2B46">
              <w:rPr>
                <w:sz w:val="20"/>
                <w:szCs w:val="20"/>
              </w:rPr>
              <w:t>Ability to work intensively for periods of time.</w:t>
            </w:r>
          </w:p>
        </w:tc>
      </w:tr>
      <w:tr w:rsidR="00AD3435" w14:paraId="0BB5AF72" w14:textId="77777777" w:rsidTr="00BD004C">
        <w:tc>
          <w:tcPr>
            <w:tcW w:w="2376" w:type="dxa"/>
          </w:tcPr>
          <w:p w14:paraId="316D7960" w14:textId="77777777" w:rsidR="00AD3435" w:rsidRPr="00EA2B46" w:rsidRDefault="00AD3435">
            <w:pPr>
              <w:rPr>
                <w:b/>
                <w:sz w:val="20"/>
                <w:szCs w:val="20"/>
              </w:rPr>
            </w:pPr>
            <w:r w:rsidRPr="00EA2B46">
              <w:rPr>
                <w:b/>
                <w:sz w:val="20"/>
                <w:szCs w:val="20"/>
              </w:rPr>
              <w:t>Communication and organisation</w:t>
            </w:r>
          </w:p>
        </w:tc>
        <w:tc>
          <w:tcPr>
            <w:tcW w:w="6866" w:type="dxa"/>
          </w:tcPr>
          <w:p w14:paraId="4FD62367" w14:textId="77777777" w:rsidR="00AD3435" w:rsidRPr="00EA2B46" w:rsidRDefault="00AD3435" w:rsidP="00E74264">
            <w:pPr>
              <w:pStyle w:val="ListParagraph"/>
              <w:numPr>
                <w:ilvl w:val="0"/>
                <w:numId w:val="12"/>
              </w:numPr>
              <w:rPr>
                <w:sz w:val="20"/>
                <w:szCs w:val="20"/>
              </w:rPr>
            </w:pPr>
            <w:r w:rsidRPr="00EA2B46">
              <w:rPr>
                <w:sz w:val="20"/>
                <w:szCs w:val="20"/>
              </w:rPr>
              <w:t>Excellent communication, presentation, administration and organisational skills</w:t>
            </w:r>
          </w:p>
          <w:p w14:paraId="651903DA" w14:textId="77777777" w:rsidR="00AD3435" w:rsidRPr="00EA2B46" w:rsidRDefault="00AD3435" w:rsidP="00AD3435">
            <w:pPr>
              <w:pStyle w:val="ListParagraph"/>
              <w:numPr>
                <w:ilvl w:val="0"/>
                <w:numId w:val="12"/>
              </w:numPr>
              <w:rPr>
                <w:b/>
                <w:sz w:val="20"/>
                <w:szCs w:val="20"/>
              </w:rPr>
            </w:pPr>
            <w:r w:rsidRPr="00EA2B46">
              <w:rPr>
                <w:sz w:val="20"/>
                <w:szCs w:val="20"/>
              </w:rPr>
              <w:t xml:space="preserve">Proven track record in prioritising workload and working to deadlines. </w:t>
            </w:r>
          </w:p>
        </w:tc>
      </w:tr>
      <w:tr w:rsidR="00AD3435" w14:paraId="29A7B61B" w14:textId="77777777" w:rsidTr="001346EA">
        <w:tc>
          <w:tcPr>
            <w:tcW w:w="2376" w:type="dxa"/>
          </w:tcPr>
          <w:p w14:paraId="54185572" w14:textId="77777777" w:rsidR="00AD3435" w:rsidRPr="00EA2B46" w:rsidRDefault="00AD3435">
            <w:pPr>
              <w:rPr>
                <w:b/>
                <w:sz w:val="20"/>
                <w:szCs w:val="20"/>
              </w:rPr>
            </w:pPr>
            <w:r w:rsidRPr="00EA2B46">
              <w:rPr>
                <w:b/>
                <w:sz w:val="20"/>
                <w:szCs w:val="20"/>
              </w:rPr>
              <w:t>Management</w:t>
            </w:r>
          </w:p>
        </w:tc>
        <w:tc>
          <w:tcPr>
            <w:tcW w:w="6866" w:type="dxa"/>
          </w:tcPr>
          <w:p w14:paraId="4492D69F" w14:textId="77777777" w:rsidR="00AD3435" w:rsidRPr="00EA2B46" w:rsidRDefault="00AD3435" w:rsidP="00AD3435">
            <w:pPr>
              <w:pStyle w:val="ListParagraph"/>
              <w:numPr>
                <w:ilvl w:val="0"/>
                <w:numId w:val="13"/>
              </w:numPr>
              <w:rPr>
                <w:sz w:val="20"/>
                <w:szCs w:val="20"/>
              </w:rPr>
            </w:pPr>
            <w:r w:rsidRPr="00EA2B46">
              <w:rPr>
                <w:sz w:val="20"/>
                <w:szCs w:val="20"/>
              </w:rPr>
              <w:t>Ability to represent Cricket PNG well both interna</w:t>
            </w:r>
            <w:r w:rsidR="009B2375" w:rsidRPr="00EA2B46">
              <w:rPr>
                <w:sz w:val="20"/>
                <w:szCs w:val="20"/>
              </w:rPr>
              <w:t>lly and</w:t>
            </w:r>
            <w:r w:rsidRPr="00EA2B46">
              <w:rPr>
                <w:sz w:val="20"/>
                <w:szCs w:val="20"/>
              </w:rPr>
              <w:t xml:space="preserve"> externally to partners. </w:t>
            </w:r>
          </w:p>
          <w:p w14:paraId="5040744B" w14:textId="77777777" w:rsidR="00AD3435" w:rsidRPr="00EA2B46" w:rsidRDefault="00AD3435" w:rsidP="00AD3435">
            <w:pPr>
              <w:pStyle w:val="ListParagraph"/>
              <w:numPr>
                <w:ilvl w:val="0"/>
                <w:numId w:val="13"/>
              </w:numPr>
              <w:rPr>
                <w:sz w:val="20"/>
                <w:szCs w:val="20"/>
              </w:rPr>
            </w:pPr>
            <w:r w:rsidRPr="00EA2B46">
              <w:rPr>
                <w:sz w:val="20"/>
                <w:szCs w:val="20"/>
              </w:rPr>
              <w:t xml:space="preserve">Staff management experience of professional cricketers and coaches. </w:t>
            </w:r>
          </w:p>
          <w:p w14:paraId="53BA359D" w14:textId="77777777" w:rsidR="00AD3435" w:rsidRPr="00EA2B46" w:rsidRDefault="00AD3435">
            <w:pPr>
              <w:rPr>
                <w:b/>
                <w:sz w:val="20"/>
                <w:szCs w:val="20"/>
              </w:rPr>
            </w:pPr>
          </w:p>
        </w:tc>
      </w:tr>
      <w:tr w:rsidR="00AB746D" w14:paraId="4A87E21F" w14:textId="77777777" w:rsidTr="001346EA">
        <w:tc>
          <w:tcPr>
            <w:tcW w:w="2376" w:type="dxa"/>
          </w:tcPr>
          <w:p w14:paraId="2201FD22" w14:textId="77777777" w:rsidR="00AB746D" w:rsidRPr="00EA2B46" w:rsidRDefault="00AB746D">
            <w:pPr>
              <w:rPr>
                <w:b/>
                <w:sz w:val="20"/>
                <w:szCs w:val="20"/>
              </w:rPr>
            </w:pPr>
            <w:r w:rsidRPr="00EA2B46">
              <w:rPr>
                <w:b/>
                <w:sz w:val="20"/>
                <w:szCs w:val="20"/>
              </w:rPr>
              <w:t>Computer literacy</w:t>
            </w:r>
          </w:p>
        </w:tc>
        <w:tc>
          <w:tcPr>
            <w:tcW w:w="6866" w:type="dxa"/>
          </w:tcPr>
          <w:p w14:paraId="4158B43A" w14:textId="77777777" w:rsidR="00AB746D" w:rsidRPr="00EA2B46" w:rsidRDefault="00AB746D" w:rsidP="00AD3435">
            <w:pPr>
              <w:pStyle w:val="ListParagraph"/>
              <w:numPr>
                <w:ilvl w:val="0"/>
                <w:numId w:val="13"/>
              </w:numPr>
              <w:rPr>
                <w:sz w:val="20"/>
                <w:szCs w:val="20"/>
              </w:rPr>
            </w:pPr>
            <w:r w:rsidRPr="00EA2B46">
              <w:rPr>
                <w:sz w:val="20"/>
                <w:szCs w:val="20"/>
              </w:rPr>
              <w:t xml:space="preserve">Competency in using MS Office/Excel and its applications </w:t>
            </w:r>
          </w:p>
          <w:p w14:paraId="0306FBBA" w14:textId="77777777" w:rsidR="00AB746D" w:rsidRPr="00EA2B46" w:rsidRDefault="00AB746D" w:rsidP="00AD3435">
            <w:pPr>
              <w:pStyle w:val="ListParagraph"/>
              <w:numPr>
                <w:ilvl w:val="0"/>
                <w:numId w:val="13"/>
              </w:numPr>
              <w:rPr>
                <w:sz w:val="20"/>
                <w:szCs w:val="20"/>
              </w:rPr>
            </w:pPr>
            <w:r w:rsidRPr="00EA2B46">
              <w:rPr>
                <w:sz w:val="20"/>
                <w:szCs w:val="20"/>
              </w:rPr>
              <w:t xml:space="preserve">Able to work efficiently without minimum support </w:t>
            </w:r>
          </w:p>
          <w:p w14:paraId="3DF3BC34" w14:textId="77777777" w:rsidR="00AB746D" w:rsidRPr="00EA2B46" w:rsidRDefault="00AB746D" w:rsidP="00AD3435">
            <w:pPr>
              <w:pStyle w:val="ListParagraph"/>
              <w:numPr>
                <w:ilvl w:val="0"/>
                <w:numId w:val="13"/>
              </w:numPr>
              <w:rPr>
                <w:sz w:val="20"/>
                <w:szCs w:val="20"/>
              </w:rPr>
            </w:pPr>
            <w:r w:rsidRPr="00EA2B46">
              <w:rPr>
                <w:sz w:val="20"/>
                <w:szCs w:val="20"/>
              </w:rPr>
              <w:t xml:space="preserve">Knowledge of performance ICC HP AMS Analysis systems. </w:t>
            </w:r>
          </w:p>
        </w:tc>
      </w:tr>
      <w:tr w:rsidR="00AB746D" w14:paraId="6857EC25" w14:textId="77777777" w:rsidTr="001346EA">
        <w:tc>
          <w:tcPr>
            <w:tcW w:w="2376" w:type="dxa"/>
          </w:tcPr>
          <w:p w14:paraId="59FA97D3" w14:textId="77777777" w:rsidR="00AB746D" w:rsidRPr="00EA2B46" w:rsidRDefault="00AB746D">
            <w:pPr>
              <w:rPr>
                <w:b/>
                <w:sz w:val="20"/>
                <w:szCs w:val="20"/>
              </w:rPr>
            </w:pPr>
            <w:r w:rsidRPr="00EA2B46">
              <w:rPr>
                <w:b/>
                <w:sz w:val="20"/>
                <w:szCs w:val="20"/>
              </w:rPr>
              <w:t>Other</w:t>
            </w:r>
          </w:p>
        </w:tc>
        <w:tc>
          <w:tcPr>
            <w:tcW w:w="6866" w:type="dxa"/>
          </w:tcPr>
          <w:p w14:paraId="7D9F6E50" w14:textId="1C300F1D" w:rsidR="00AB746D" w:rsidRPr="00EA2B46" w:rsidRDefault="009B2375" w:rsidP="00025523">
            <w:pPr>
              <w:pStyle w:val="ListParagraph"/>
              <w:numPr>
                <w:ilvl w:val="0"/>
                <w:numId w:val="13"/>
              </w:numPr>
              <w:rPr>
                <w:sz w:val="20"/>
                <w:szCs w:val="20"/>
              </w:rPr>
            </w:pPr>
            <w:r w:rsidRPr="00EA2B46">
              <w:rPr>
                <w:sz w:val="20"/>
                <w:szCs w:val="20"/>
              </w:rPr>
              <w:t>The National Head Coach</w:t>
            </w:r>
            <w:r w:rsidR="00CD1CF5">
              <w:rPr>
                <w:sz w:val="20"/>
                <w:szCs w:val="20"/>
              </w:rPr>
              <w:t>/ High Performance Manager</w:t>
            </w:r>
            <w:r w:rsidRPr="00EA2B46">
              <w:rPr>
                <w:sz w:val="20"/>
                <w:szCs w:val="20"/>
              </w:rPr>
              <w:t xml:space="preserve"> </w:t>
            </w:r>
            <w:r w:rsidR="00AB746D" w:rsidRPr="00EA2B46">
              <w:rPr>
                <w:sz w:val="20"/>
                <w:szCs w:val="20"/>
              </w:rPr>
              <w:t xml:space="preserve"> must have the right to live and work in </w:t>
            </w:r>
            <w:r w:rsidR="00025523">
              <w:rPr>
                <w:sz w:val="20"/>
                <w:szCs w:val="20"/>
              </w:rPr>
              <w:t>PNG</w:t>
            </w:r>
          </w:p>
        </w:tc>
      </w:tr>
    </w:tbl>
    <w:p w14:paraId="100B35AA" w14:textId="77777777" w:rsidR="00EA2B46" w:rsidRDefault="00EA2B46" w:rsidP="00025523"/>
    <w:sectPr w:rsidR="00EA2B46" w:rsidSect="00AC52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5AB"/>
    <w:multiLevelType w:val="hybridMultilevel"/>
    <w:tmpl w:val="E0142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8C103F"/>
    <w:multiLevelType w:val="hybridMultilevel"/>
    <w:tmpl w:val="FED84660"/>
    <w:lvl w:ilvl="0" w:tplc="24DA31B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076F58"/>
    <w:multiLevelType w:val="hybridMultilevel"/>
    <w:tmpl w:val="CE3C9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F3A07"/>
    <w:multiLevelType w:val="hybridMultilevel"/>
    <w:tmpl w:val="DA908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ED7012"/>
    <w:multiLevelType w:val="hybridMultilevel"/>
    <w:tmpl w:val="52E48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E44C17"/>
    <w:multiLevelType w:val="hybridMultilevel"/>
    <w:tmpl w:val="2BFCDB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1E0A16"/>
    <w:multiLevelType w:val="hybridMultilevel"/>
    <w:tmpl w:val="3308066E"/>
    <w:lvl w:ilvl="0" w:tplc="391EACA2">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AC373D"/>
    <w:multiLevelType w:val="hybridMultilevel"/>
    <w:tmpl w:val="6DFE09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782C52"/>
    <w:multiLevelType w:val="hybridMultilevel"/>
    <w:tmpl w:val="CC325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EF6D3E"/>
    <w:multiLevelType w:val="hybridMultilevel"/>
    <w:tmpl w:val="9A1C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27177C"/>
    <w:multiLevelType w:val="hybridMultilevel"/>
    <w:tmpl w:val="6DA6E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C91F35"/>
    <w:multiLevelType w:val="hybridMultilevel"/>
    <w:tmpl w:val="2F66C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2C6A5C"/>
    <w:multiLevelType w:val="hybridMultilevel"/>
    <w:tmpl w:val="9500A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BD7940"/>
    <w:multiLevelType w:val="hybridMultilevel"/>
    <w:tmpl w:val="BB728FB4"/>
    <w:lvl w:ilvl="0" w:tplc="344491F4">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7B4036"/>
    <w:multiLevelType w:val="hybridMultilevel"/>
    <w:tmpl w:val="A57CF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6F56E6B"/>
    <w:multiLevelType w:val="hybridMultilevel"/>
    <w:tmpl w:val="6A1409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9382280">
    <w:abstractNumId w:val="15"/>
  </w:num>
  <w:num w:numId="2" w16cid:durableId="562372819">
    <w:abstractNumId w:val="14"/>
  </w:num>
  <w:num w:numId="3" w16cid:durableId="507521102">
    <w:abstractNumId w:val="5"/>
  </w:num>
  <w:num w:numId="4" w16cid:durableId="729226675">
    <w:abstractNumId w:val="4"/>
  </w:num>
  <w:num w:numId="5" w16cid:durableId="1813598693">
    <w:abstractNumId w:val="3"/>
  </w:num>
  <w:num w:numId="6" w16cid:durableId="135993101">
    <w:abstractNumId w:val="7"/>
  </w:num>
  <w:num w:numId="7" w16cid:durableId="1811823150">
    <w:abstractNumId w:val="12"/>
  </w:num>
  <w:num w:numId="8" w16cid:durableId="691999131">
    <w:abstractNumId w:val="9"/>
  </w:num>
  <w:num w:numId="9" w16cid:durableId="623659515">
    <w:abstractNumId w:val="8"/>
  </w:num>
  <w:num w:numId="10" w16cid:durableId="1706559960">
    <w:abstractNumId w:val="10"/>
  </w:num>
  <w:num w:numId="11" w16cid:durableId="190610353">
    <w:abstractNumId w:val="11"/>
  </w:num>
  <w:num w:numId="12" w16cid:durableId="1403334941">
    <w:abstractNumId w:val="2"/>
  </w:num>
  <w:num w:numId="13" w16cid:durableId="713776866">
    <w:abstractNumId w:val="0"/>
  </w:num>
  <w:num w:numId="14" w16cid:durableId="451633698">
    <w:abstractNumId w:val="1"/>
  </w:num>
  <w:num w:numId="15" w16cid:durableId="1257246464">
    <w:abstractNumId w:val="13"/>
  </w:num>
  <w:num w:numId="16" w16cid:durableId="571624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1A6"/>
    <w:rsid w:val="00025523"/>
    <w:rsid w:val="000D3878"/>
    <w:rsid w:val="001372CA"/>
    <w:rsid w:val="001D13AF"/>
    <w:rsid w:val="002328D3"/>
    <w:rsid w:val="003D6A67"/>
    <w:rsid w:val="004116EA"/>
    <w:rsid w:val="00447AF2"/>
    <w:rsid w:val="00452E44"/>
    <w:rsid w:val="004735F2"/>
    <w:rsid w:val="0049533A"/>
    <w:rsid w:val="005402A8"/>
    <w:rsid w:val="005F2B0F"/>
    <w:rsid w:val="006D57FB"/>
    <w:rsid w:val="00711036"/>
    <w:rsid w:val="0074419B"/>
    <w:rsid w:val="00777D35"/>
    <w:rsid w:val="0082610F"/>
    <w:rsid w:val="008C4F99"/>
    <w:rsid w:val="00931BDC"/>
    <w:rsid w:val="009557E6"/>
    <w:rsid w:val="009771A6"/>
    <w:rsid w:val="0098317C"/>
    <w:rsid w:val="009B2375"/>
    <w:rsid w:val="00A65B4F"/>
    <w:rsid w:val="00AB746D"/>
    <w:rsid w:val="00AC52B7"/>
    <w:rsid w:val="00AD3435"/>
    <w:rsid w:val="00B17E2B"/>
    <w:rsid w:val="00B35835"/>
    <w:rsid w:val="00B73C51"/>
    <w:rsid w:val="00BB1162"/>
    <w:rsid w:val="00BD24C4"/>
    <w:rsid w:val="00BE2487"/>
    <w:rsid w:val="00CA40E9"/>
    <w:rsid w:val="00CA5FBD"/>
    <w:rsid w:val="00CD1CF5"/>
    <w:rsid w:val="00E271DF"/>
    <w:rsid w:val="00E74264"/>
    <w:rsid w:val="00EA2B46"/>
    <w:rsid w:val="00F21C9D"/>
    <w:rsid w:val="00FA3D4A"/>
    <w:rsid w:val="00FE4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F24A"/>
  <w15:docId w15:val="{05472AA9-7C00-4795-887F-D1521A4A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4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419B"/>
    <w:pPr>
      <w:ind w:left="720"/>
      <w:contextualSpacing/>
    </w:pPr>
  </w:style>
  <w:style w:type="paragraph" w:styleId="BalloonText">
    <w:name w:val="Balloon Text"/>
    <w:basedOn w:val="Normal"/>
    <w:link w:val="BalloonTextChar"/>
    <w:uiPriority w:val="99"/>
    <w:semiHidden/>
    <w:unhideWhenUsed/>
    <w:rsid w:val="00AB7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46D"/>
    <w:rPr>
      <w:rFonts w:ascii="Tahoma" w:hAnsi="Tahoma" w:cs="Tahoma"/>
      <w:sz w:val="16"/>
      <w:szCs w:val="16"/>
    </w:rPr>
  </w:style>
  <w:style w:type="character" w:styleId="CommentReference">
    <w:name w:val="annotation reference"/>
    <w:basedOn w:val="DefaultParagraphFont"/>
    <w:uiPriority w:val="99"/>
    <w:semiHidden/>
    <w:unhideWhenUsed/>
    <w:rsid w:val="00FE4D96"/>
    <w:rPr>
      <w:sz w:val="16"/>
      <w:szCs w:val="16"/>
    </w:rPr>
  </w:style>
  <w:style w:type="paragraph" w:styleId="CommentText">
    <w:name w:val="annotation text"/>
    <w:basedOn w:val="Normal"/>
    <w:link w:val="CommentTextChar"/>
    <w:uiPriority w:val="99"/>
    <w:semiHidden/>
    <w:unhideWhenUsed/>
    <w:rsid w:val="00FE4D96"/>
    <w:pPr>
      <w:spacing w:line="240" w:lineRule="auto"/>
    </w:pPr>
    <w:rPr>
      <w:sz w:val="20"/>
      <w:szCs w:val="20"/>
    </w:rPr>
  </w:style>
  <w:style w:type="character" w:customStyle="1" w:styleId="CommentTextChar">
    <w:name w:val="Comment Text Char"/>
    <w:basedOn w:val="DefaultParagraphFont"/>
    <w:link w:val="CommentText"/>
    <w:uiPriority w:val="99"/>
    <w:semiHidden/>
    <w:rsid w:val="00FE4D96"/>
    <w:rPr>
      <w:sz w:val="20"/>
      <w:szCs w:val="20"/>
    </w:rPr>
  </w:style>
  <w:style w:type="paragraph" w:styleId="CommentSubject">
    <w:name w:val="annotation subject"/>
    <w:basedOn w:val="CommentText"/>
    <w:next w:val="CommentText"/>
    <w:link w:val="CommentSubjectChar"/>
    <w:uiPriority w:val="99"/>
    <w:semiHidden/>
    <w:unhideWhenUsed/>
    <w:rsid w:val="00FE4D96"/>
    <w:rPr>
      <w:b/>
      <w:bCs/>
    </w:rPr>
  </w:style>
  <w:style w:type="character" w:customStyle="1" w:styleId="CommentSubjectChar">
    <w:name w:val="Comment Subject Char"/>
    <w:basedOn w:val="CommentTextChar"/>
    <w:link w:val="CommentSubject"/>
    <w:uiPriority w:val="99"/>
    <w:semiHidden/>
    <w:rsid w:val="00FE4D96"/>
    <w:rPr>
      <w:b/>
      <w:bCs/>
      <w:sz w:val="20"/>
      <w:szCs w:val="20"/>
    </w:rPr>
  </w:style>
  <w:style w:type="character" w:customStyle="1" w:styleId="Heading1Char">
    <w:name w:val="Heading 1 Char"/>
    <w:basedOn w:val="DefaultParagraphFont"/>
    <w:link w:val="Heading1"/>
    <w:uiPriority w:val="9"/>
    <w:rsid w:val="00BE248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rdikana</dc:creator>
  <cp:lastModifiedBy>Craig Little</cp:lastModifiedBy>
  <cp:revision>2</cp:revision>
  <cp:lastPrinted>2014-05-25T22:20:00Z</cp:lastPrinted>
  <dcterms:created xsi:type="dcterms:W3CDTF">2022-10-17T00:17:00Z</dcterms:created>
  <dcterms:modified xsi:type="dcterms:W3CDTF">2022-10-17T00:17:00Z</dcterms:modified>
</cp:coreProperties>
</file>